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3D625" w14:textId="77777777" w:rsidR="0074376C" w:rsidRDefault="006F59A6">
      <w:pPr>
        <w:pStyle w:val="BodyText"/>
        <w:spacing w:before="127"/>
        <w:rPr>
          <w:rFonts w:ascii="Times New Roman"/>
          <w:sz w:val="19"/>
        </w:rPr>
      </w:pPr>
      <w:r>
        <w:rPr>
          <w:noProof/>
        </w:rPr>
        <mc:AlternateContent>
          <mc:Choice Requires="wps">
            <w:drawing>
              <wp:anchor distT="0" distB="0" distL="0" distR="0" simplePos="0" relativeHeight="251658240" behindDoc="0" locked="0" layoutInCell="1" allowOverlap="1" wp14:anchorId="14C3D655" wp14:editId="14C3D656">
                <wp:simplePos x="0" y="0"/>
                <wp:positionH relativeFrom="page">
                  <wp:posOffset>895350</wp:posOffset>
                </wp:positionH>
                <wp:positionV relativeFrom="page">
                  <wp:posOffset>1119377</wp:posOffset>
                </wp:positionV>
                <wp:extent cx="638302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3020" cy="6350"/>
                        </a:xfrm>
                        <a:custGeom>
                          <a:avLst/>
                          <a:gdLst/>
                          <a:ahLst/>
                          <a:cxnLst/>
                          <a:rect l="l" t="t" r="r" b="b"/>
                          <a:pathLst>
                            <a:path w="6383020" h="6350">
                              <a:moveTo>
                                <a:pt x="6382511" y="0"/>
                              </a:moveTo>
                              <a:lnTo>
                                <a:pt x="0" y="0"/>
                              </a:lnTo>
                              <a:lnTo>
                                <a:pt x="0" y="6096"/>
                              </a:lnTo>
                              <a:lnTo>
                                <a:pt x="6382511" y="6096"/>
                              </a:lnTo>
                              <a:lnTo>
                                <a:pt x="6382511" y="0"/>
                              </a:lnTo>
                              <a:close/>
                            </a:path>
                          </a:pathLst>
                        </a:custGeom>
                        <a:solidFill>
                          <a:srgbClr val="5B9BD4"/>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xmlns:arto="http://schemas.microsoft.com/office/word/2006/arto">
            <w:pict w14:anchorId="523E07D9">
              <v:rect id="docshape2" style="position:absolute;margin-left:70.5pt;margin-top:88.139999pt;width:502.56pt;height:.48pt;mso-position-horizontal-relative:page;mso-position-vertical-relative:page;z-index:15728640" filled="true" fillcolor="#5b9bd4" stroked="false">
                <v:fill type="solid"/>
                <w10:wrap type="none"/>
              </v:rect>
            </w:pict>
          </mc:Fallback>
        </mc:AlternateContent>
      </w:r>
      <w:r>
        <w:rPr>
          <w:noProof/>
        </w:rPr>
        <mc:AlternateContent>
          <mc:Choice Requires="wps">
            <w:drawing>
              <wp:anchor distT="0" distB="0" distL="0" distR="0" simplePos="0" relativeHeight="251658241" behindDoc="0" locked="0" layoutInCell="1" allowOverlap="1" wp14:anchorId="14C3D657" wp14:editId="14C3D658">
                <wp:simplePos x="0" y="0"/>
                <wp:positionH relativeFrom="page">
                  <wp:posOffset>895350</wp:posOffset>
                </wp:positionH>
                <wp:positionV relativeFrom="page">
                  <wp:posOffset>1567433</wp:posOffset>
                </wp:positionV>
                <wp:extent cx="638302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3020" cy="6350"/>
                        </a:xfrm>
                        <a:custGeom>
                          <a:avLst/>
                          <a:gdLst/>
                          <a:ahLst/>
                          <a:cxnLst/>
                          <a:rect l="l" t="t" r="r" b="b"/>
                          <a:pathLst>
                            <a:path w="6383020" h="6350">
                              <a:moveTo>
                                <a:pt x="6382511" y="0"/>
                              </a:moveTo>
                              <a:lnTo>
                                <a:pt x="0" y="0"/>
                              </a:lnTo>
                              <a:lnTo>
                                <a:pt x="0" y="6096"/>
                              </a:lnTo>
                              <a:lnTo>
                                <a:pt x="6382511" y="6096"/>
                              </a:lnTo>
                              <a:lnTo>
                                <a:pt x="6382511" y="0"/>
                              </a:lnTo>
                              <a:close/>
                            </a:path>
                          </a:pathLst>
                        </a:custGeom>
                        <a:solidFill>
                          <a:srgbClr val="5B9BD4"/>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xmlns:arto="http://schemas.microsoft.com/office/word/2006/arto">
            <w:pict w14:anchorId="472D1014">
              <v:rect id="docshape3" style="position:absolute;margin-left:70.5pt;margin-top:123.419998pt;width:502.56pt;height:.48pt;mso-position-horizontal-relative:page;mso-position-vertical-relative:page;z-index:15729152" filled="true" fillcolor="#5b9bd4" stroked="false">
                <v:fill type="solid"/>
                <w10:wrap type="none"/>
              </v:rect>
            </w:pict>
          </mc:Fallback>
        </mc:AlternateContent>
      </w:r>
      <w:r>
        <w:rPr>
          <w:noProof/>
        </w:rPr>
        <mc:AlternateContent>
          <mc:Choice Requires="wps">
            <w:drawing>
              <wp:anchor distT="0" distB="0" distL="0" distR="0" simplePos="0" relativeHeight="251658242" behindDoc="1" locked="0" layoutInCell="1" allowOverlap="1" wp14:anchorId="14C3D659" wp14:editId="14C3D65A">
                <wp:simplePos x="0" y="0"/>
                <wp:positionH relativeFrom="page">
                  <wp:posOffset>4584700</wp:posOffset>
                </wp:positionH>
                <wp:positionV relativeFrom="page">
                  <wp:posOffset>536566</wp:posOffset>
                </wp:positionV>
                <wp:extent cx="173355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1270"/>
                        </a:xfrm>
                        <a:custGeom>
                          <a:avLst/>
                          <a:gdLst/>
                          <a:ahLst/>
                          <a:cxnLst/>
                          <a:rect l="l" t="t" r="r" b="b"/>
                          <a:pathLst>
                            <a:path w="1733550">
                              <a:moveTo>
                                <a:pt x="0" y="0"/>
                              </a:moveTo>
                              <a:lnTo>
                                <a:pt x="1732978" y="0"/>
                              </a:lnTo>
                            </a:path>
                          </a:pathLst>
                        </a:custGeom>
                        <a:ln w="9908">
                          <a:solidFill>
                            <a:srgbClr val="F76363"/>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xmlns:arto="http://schemas.microsoft.com/office/word/2006/arto">
            <w:pict w14:anchorId="720A860E">
              <v:line style="position:absolute;mso-position-horizontal-relative:page;mso-position-vertical-relative:page;z-index:-15772672" stroked="true" strokecolor="#f76363" strokeweight=".7802pt" from="361pt,42.249298pt" to="497.455pt,42.249298pt">
                <v:stroke dashstyle="solid"/>
                <w10:wrap type="none"/>
              </v:line>
            </w:pict>
          </mc:Fallback>
        </mc:AlternateContent>
      </w:r>
    </w:p>
    <w:p w14:paraId="14C3D626" w14:textId="55B81B46" w:rsidR="0074376C" w:rsidRDefault="00670923">
      <w:pPr>
        <w:pStyle w:val="Title"/>
        <w:tabs>
          <w:tab w:val="left" w:pos="6620"/>
        </w:tabs>
      </w:pPr>
      <w:r>
        <w:rPr>
          <w:smallCaps/>
          <w:color w:val="252525"/>
        </w:rPr>
        <w:t>January Session</w:t>
      </w:r>
      <w:r>
        <w:rPr>
          <w:smallCaps/>
          <w:color w:val="252525"/>
          <w:spacing w:val="-13"/>
        </w:rPr>
        <w:t xml:space="preserve"> </w:t>
      </w:r>
      <w:r>
        <w:rPr>
          <w:smallCaps/>
          <w:color w:val="252525"/>
        </w:rPr>
        <w:t>Minutes</w:t>
      </w:r>
      <w:r>
        <w:rPr>
          <w:smallCaps/>
          <w:color w:val="252525"/>
          <w:spacing w:val="-11"/>
        </w:rPr>
        <w:t xml:space="preserve"> </w:t>
      </w:r>
      <w:r>
        <w:rPr>
          <w:smallCaps/>
          <w:color w:val="252525"/>
        </w:rPr>
        <w:t>–</w:t>
      </w:r>
      <w:r>
        <w:rPr>
          <w:smallCaps/>
          <w:color w:val="252525"/>
          <w:spacing w:val="-15"/>
        </w:rPr>
        <w:t xml:space="preserve"> </w:t>
      </w:r>
      <w:r>
        <w:rPr>
          <w:smallCaps/>
          <w:color w:val="252525"/>
        </w:rPr>
        <w:t xml:space="preserve">January 21, 2025 </w:t>
      </w:r>
      <w:r>
        <w:rPr>
          <w:smallCaps/>
          <w:color w:val="252525"/>
          <w:spacing w:val="-14"/>
        </w:rPr>
        <w:t xml:space="preserve"> </w:t>
      </w:r>
      <w:r>
        <w:rPr>
          <w:smallCaps/>
          <w:color w:val="252525"/>
          <w:spacing w:val="-2"/>
        </w:rPr>
        <w:t>6:15pm</w:t>
      </w:r>
      <w:r>
        <w:rPr>
          <w:smallCaps/>
          <w:color w:val="252525"/>
        </w:rPr>
        <w:tab/>
        <w:t>Moderator:</w:t>
      </w:r>
      <w:r>
        <w:rPr>
          <w:smallCaps/>
          <w:color w:val="252525"/>
          <w:spacing w:val="13"/>
        </w:rPr>
        <w:t xml:space="preserve"> </w:t>
      </w:r>
      <w:r>
        <w:rPr>
          <w:smallCaps/>
          <w:color w:val="252525"/>
        </w:rPr>
        <w:t>Tim</w:t>
      </w:r>
      <w:r>
        <w:rPr>
          <w:smallCaps/>
          <w:color w:val="252525"/>
          <w:spacing w:val="-7"/>
        </w:rPr>
        <w:t xml:space="preserve"> </w:t>
      </w:r>
      <w:r>
        <w:rPr>
          <w:smallCaps/>
          <w:color w:val="252525"/>
          <w:spacing w:val="-2"/>
        </w:rPr>
        <w:t>McConnell</w:t>
      </w:r>
    </w:p>
    <w:p w14:paraId="14C3D627" w14:textId="77777777" w:rsidR="0074376C" w:rsidRDefault="0074376C">
      <w:pPr>
        <w:pStyle w:val="BodyText"/>
        <w:rPr>
          <w:b/>
        </w:rPr>
      </w:pPr>
    </w:p>
    <w:p w14:paraId="14C3D628" w14:textId="77777777" w:rsidR="0074376C" w:rsidRDefault="0074376C">
      <w:pPr>
        <w:pStyle w:val="BodyText"/>
        <w:spacing w:before="40"/>
        <w:rPr>
          <w:b/>
        </w:rPr>
      </w:pPr>
    </w:p>
    <w:p w14:paraId="14C3D629" w14:textId="5036B4DC" w:rsidR="0074376C" w:rsidRDefault="006F59A6" w:rsidP="4D43AA61">
      <w:pPr>
        <w:pStyle w:val="BodyText"/>
        <w:spacing w:line="259" w:lineRule="auto"/>
        <w:ind w:left="140" w:right="446"/>
        <w:rPr>
          <w:color w:val="222222"/>
        </w:rPr>
      </w:pPr>
      <w:r w:rsidRPr="4D43AA61">
        <w:rPr>
          <w:b/>
          <w:bCs/>
          <w:color w:val="222222"/>
        </w:rPr>
        <w:t xml:space="preserve">Present: </w:t>
      </w:r>
      <w:r>
        <w:rPr>
          <w:color w:val="222222"/>
        </w:rPr>
        <w:t>Rev. Tim McConnell (Moderator), Rev. Dave Steane, Rev. Greg Hartnett, Mar</w:t>
      </w:r>
      <w:r w:rsidR="0086366A">
        <w:rPr>
          <w:color w:val="222222"/>
        </w:rPr>
        <w:t>y</w:t>
      </w:r>
      <w:r>
        <w:rPr>
          <w:color w:val="222222"/>
        </w:rPr>
        <w:t xml:space="preserve"> </w:t>
      </w:r>
      <w:proofErr w:type="spellStart"/>
      <w:r>
        <w:rPr>
          <w:color w:val="222222"/>
        </w:rPr>
        <w:t>Frieg</w:t>
      </w:r>
      <w:proofErr w:type="spellEnd"/>
      <w:r>
        <w:rPr>
          <w:color w:val="222222"/>
        </w:rPr>
        <w:t xml:space="preserve">, Randy Case, </w:t>
      </w:r>
      <w:proofErr w:type="spellStart"/>
      <w:r>
        <w:rPr>
          <w:color w:val="222222"/>
        </w:rPr>
        <w:t>Kappy</w:t>
      </w:r>
      <w:proofErr w:type="spellEnd"/>
      <w:r>
        <w:rPr>
          <w:color w:val="222222"/>
        </w:rPr>
        <w:t xml:space="preserve"> Stewart, </w:t>
      </w:r>
      <w:r w:rsidRPr="009523FF">
        <w:rPr>
          <w:color w:val="222222"/>
        </w:rPr>
        <w:t>Lindy Keffer,</w:t>
      </w:r>
      <w:r>
        <w:rPr>
          <w:color w:val="222222"/>
          <w:spacing w:val="-3"/>
        </w:rPr>
        <w:t xml:space="preserve"> </w:t>
      </w:r>
      <w:r>
        <w:rPr>
          <w:color w:val="222222"/>
        </w:rPr>
        <w:t>Dorothy</w:t>
      </w:r>
      <w:r>
        <w:rPr>
          <w:color w:val="222222"/>
          <w:spacing w:val="-4"/>
        </w:rPr>
        <w:t xml:space="preserve"> </w:t>
      </w:r>
      <w:r>
        <w:rPr>
          <w:color w:val="222222"/>
        </w:rPr>
        <w:t>Alvarez,</w:t>
      </w:r>
      <w:r>
        <w:rPr>
          <w:color w:val="222222"/>
          <w:spacing w:val="-4"/>
        </w:rPr>
        <w:t xml:space="preserve"> </w:t>
      </w:r>
      <w:r>
        <w:rPr>
          <w:color w:val="222222"/>
        </w:rPr>
        <w:t>Mark</w:t>
      </w:r>
      <w:r>
        <w:rPr>
          <w:color w:val="222222"/>
          <w:spacing w:val="-6"/>
        </w:rPr>
        <w:t xml:space="preserve"> </w:t>
      </w:r>
      <w:r>
        <w:rPr>
          <w:color w:val="222222"/>
        </w:rPr>
        <w:t>Albers,</w:t>
      </w:r>
      <w:r>
        <w:rPr>
          <w:color w:val="222222"/>
          <w:spacing w:val="-4"/>
        </w:rPr>
        <w:t xml:space="preserve"> </w:t>
      </w:r>
      <w:r>
        <w:rPr>
          <w:color w:val="222222"/>
        </w:rPr>
        <w:t>Shelly</w:t>
      </w:r>
      <w:r>
        <w:rPr>
          <w:color w:val="222222"/>
          <w:spacing w:val="-4"/>
        </w:rPr>
        <w:t xml:space="preserve"> </w:t>
      </w:r>
      <w:r>
        <w:rPr>
          <w:color w:val="222222"/>
        </w:rPr>
        <w:t>Busby,</w:t>
      </w:r>
      <w:r>
        <w:rPr>
          <w:color w:val="222222"/>
          <w:spacing w:val="-4"/>
        </w:rPr>
        <w:t xml:space="preserve"> </w:t>
      </w:r>
      <w:r>
        <w:rPr>
          <w:color w:val="222222"/>
        </w:rPr>
        <w:t>Dave</w:t>
      </w:r>
      <w:r>
        <w:rPr>
          <w:color w:val="222222"/>
          <w:spacing w:val="-4"/>
        </w:rPr>
        <w:t xml:space="preserve"> </w:t>
      </w:r>
      <w:r>
        <w:rPr>
          <w:color w:val="222222"/>
        </w:rPr>
        <w:t>Dillard,</w:t>
      </w:r>
      <w:r>
        <w:rPr>
          <w:color w:val="222222"/>
          <w:spacing w:val="-4"/>
        </w:rPr>
        <w:t xml:space="preserve"> </w:t>
      </w:r>
      <w:r>
        <w:rPr>
          <w:color w:val="222222"/>
        </w:rPr>
        <w:t>Megan</w:t>
      </w:r>
      <w:r>
        <w:rPr>
          <w:color w:val="222222"/>
          <w:spacing w:val="-4"/>
        </w:rPr>
        <w:t xml:space="preserve"> </w:t>
      </w:r>
      <w:r>
        <w:rPr>
          <w:color w:val="222222"/>
        </w:rPr>
        <w:t>Nilsen,</w:t>
      </w:r>
      <w:r>
        <w:rPr>
          <w:color w:val="222222"/>
          <w:spacing w:val="-4"/>
        </w:rPr>
        <w:t xml:space="preserve"> </w:t>
      </w:r>
      <w:r>
        <w:rPr>
          <w:color w:val="222222"/>
        </w:rPr>
        <w:t>Susan Pattee</w:t>
      </w:r>
      <w:r w:rsidR="00670923">
        <w:rPr>
          <w:color w:val="222222"/>
        </w:rPr>
        <w:t xml:space="preserve"> (acting Clerk)</w:t>
      </w:r>
      <w:r>
        <w:rPr>
          <w:color w:val="222222"/>
        </w:rPr>
        <w:t xml:space="preserve">, Kris Bauman, Ken Laura, Elizabeth Roth, Kirk Cherry, Pam Moore, Bryan Frame, Bonnie </w:t>
      </w:r>
      <w:proofErr w:type="spellStart"/>
      <w:r>
        <w:rPr>
          <w:color w:val="222222"/>
        </w:rPr>
        <w:t>Ortivez</w:t>
      </w:r>
      <w:proofErr w:type="spellEnd"/>
      <w:r w:rsidR="00527A14">
        <w:rPr>
          <w:color w:val="222222"/>
        </w:rPr>
        <w:t xml:space="preserve">, Rev. Michael Thornton, </w:t>
      </w:r>
      <w:r w:rsidR="00F12813">
        <w:rPr>
          <w:color w:val="222222"/>
        </w:rPr>
        <w:t>Mike Albright, Jim Martin</w:t>
      </w:r>
      <w:r w:rsidR="00364CE1">
        <w:rPr>
          <w:color w:val="222222"/>
        </w:rPr>
        <w:t xml:space="preserve">, </w:t>
      </w:r>
    </w:p>
    <w:p w14:paraId="14C3D62A" w14:textId="77777777" w:rsidR="0074376C" w:rsidRDefault="0074376C">
      <w:pPr>
        <w:pStyle w:val="BodyText"/>
        <w:spacing w:before="4"/>
      </w:pPr>
    </w:p>
    <w:p w14:paraId="14C3D62B" w14:textId="0A2EBD92" w:rsidR="0074376C" w:rsidRDefault="006F59A6">
      <w:pPr>
        <w:pStyle w:val="BodyText"/>
        <w:spacing w:line="259" w:lineRule="auto"/>
        <w:ind w:left="140" w:right="446"/>
      </w:pPr>
      <w:r>
        <w:rPr>
          <w:b/>
          <w:color w:val="222222"/>
        </w:rPr>
        <w:t>Excused</w:t>
      </w:r>
      <w:r>
        <w:rPr>
          <w:color w:val="222222"/>
        </w:rPr>
        <w:t>:</w:t>
      </w:r>
      <w:r>
        <w:rPr>
          <w:color w:val="222222"/>
          <w:spacing w:val="-4"/>
        </w:rPr>
        <w:t xml:space="preserve"> </w:t>
      </w:r>
      <w:r>
        <w:rPr>
          <w:color w:val="222222"/>
        </w:rPr>
        <w:t>Aaron</w:t>
      </w:r>
      <w:r>
        <w:rPr>
          <w:color w:val="222222"/>
          <w:spacing w:val="-5"/>
        </w:rPr>
        <w:t xml:space="preserve"> </w:t>
      </w:r>
      <w:r>
        <w:rPr>
          <w:color w:val="222222"/>
        </w:rPr>
        <w:t>Zimmerman,</w:t>
      </w:r>
      <w:r>
        <w:rPr>
          <w:color w:val="222222"/>
          <w:spacing w:val="-4"/>
        </w:rPr>
        <w:t xml:space="preserve"> </w:t>
      </w:r>
      <w:r>
        <w:rPr>
          <w:color w:val="222222"/>
        </w:rPr>
        <w:t>Rev.</w:t>
      </w:r>
      <w:r>
        <w:rPr>
          <w:color w:val="222222"/>
          <w:spacing w:val="-5"/>
        </w:rPr>
        <w:t xml:space="preserve"> </w:t>
      </w:r>
      <w:r>
        <w:rPr>
          <w:color w:val="222222"/>
        </w:rPr>
        <w:t>John</w:t>
      </w:r>
      <w:r>
        <w:rPr>
          <w:color w:val="222222"/>
          <w:spacing w:val="-5"/>
        </w:rPr>
        <w:t xml:space="preserve"> </w:t>
      </w:r>
      <w:r>
        <w:rPr>
          <w:color w:val="222222"/>
        </w:rPr>
        <w:t>Goodale,</w:t>
      </w:r>
      <w:r>
        <w:rPr>
          <w:color w:val="222222"/>
          <w:spacing w:val="-4"/>
        </w:rPr>
        <w:t xml:space="preserve"> </w:t>
      </w:r>
      <w:r>
        <w:rPr>
          <w:color w:val="222222"/>
        </w:rPr>
        <w:t>Mike Hodges,</w:t>
      </w:r>
      <w:r w:rsidR="00670923">
        <w:rPr>
          <w:color w:val="222222"/>
        </w:rPr>
        <w:t xml:space="preserve"> Kathy </w:t>
      </w:r>
      <w:proofErr w:type="spellStart"/>
      <w:r w:rsidR="00670923">
        <w:rPr>
          <w:color w:val="222222"/>
        </w:rPr>
        <w:t>Freyschlag</w:t>
      </w:r>
      <w:proofErr w:type="spellEnd"/>
      <w:r w:rsidR="00216CB2">
        <w:rPr>
          <w:color w:val="222222"/>
        </w:rPr>
        <w:t xml:space="preserve">, </w:t>
      </w:r>
    </w:p>
    <w:p w14:paraId="14C3D62C" w14:textId="77777777" w:rsidR="0074376C" w:rsidRDefault="0074376C">
      <w:pPr>
        <w:pStyle w:val="BodyText"/>
        <w:spacing w:before="3"/>
      </w:pPr>
    </w:p>
    <w:p w14:paraId="135B6844" w14:textId="7794E894" w:rsidR="0074376C" w:rsidRDefault="006F59A6" w:rsidP="4D43AA61">
      <w:pPr>
        <w:pStyle w:val="BodyText"/>
        <w:spacing w:line="259" w:lineRule="auto"/>
        <w:ind w:left="140" w:right="446"/>
      </w:pPr>
      <w:r w:rsidRPr="4D43AA61">
        <w:rPr>
          <w:b/>
          <w:bCs/>
          <w:color w:val="222222"/>
        </w:rPr>
        <w:t>Guests:</w:t>
      </w:r>
      <w:r w:rsidRPr="4D43AA61">
        <w:rPr>
          <w:b/>
          <w:bCs/>
          <w:color w:val="222222"/>
          <w:spacing w:val="-3"/>
        </w:rPr>
        <w:t xml:space="preserve"> </w:t>
      </w:r>
      <w:r>
        <w:rPr>
          <w:color w:val="222222"/>
        </w:rPr>
        <w:t>Tonya</w:t>
      </w:r>
      <w:r>
        <w:rPr>
          <w:color w:val="222222"/>
          <w:spacing w:val="-5"/>
        </w:rPr>
        <w:t xml:space="preserve"> </w:t>
      </w:r>
      <w:r>
        <w:rPr>
          <w:color w:val="222222"/>
        </w:rPr>
        <w:t>Lark,</w:t>
      </w:r>
      <w:r>
        <w:rPr>
          <w:color w:val="222222"/>
          <w:spacing w:val="-4"/>
        </w:rPr>
        <w:t xml:space="preserve"> </w:t>
      </w:r>
      <w:r>
        <w:rPr>
          <w:color w:val="222222"/>
        </w:rPr>
        <w:t>Bonnie</w:t>
      </w:r>
      <w:r>
        <w:rPr>
          <w:color w:val="222222"/>
          <w:spacing w:val="-4"/>
        </w:rPr>
        <w:t xml:space="preserve"> </w:t>
      </w:r>
      <w:r>
        <w:rPr>
          <w:color w:val="222222"/>
        </w:rPr>
        <w:t>Cherry,</w:t>
      </w:r>
      <w:r>
        <w:rPr>
          <w:color w:val="222222"/>
          <w:spacing w:val="-4"/>
        </w:rPr>
        <w:t xml:space="preserve"> </w:t>
      </w:r>
      <w:r>
        <w:rPr>
          <w:color w:val="222222"/>
        </w:rPr>
        <w:t>Scott</w:t>
      </w:r>
      <w:r>
        <w:rPr>
          <w:color w:val="222222"/>
          <w:spacing w:val="-5"/>
        </w:rPr>
        <w:t xml:space="preserve"> </w:t>
      </w:r>
      <w:r>
        <w:rPr>
          <w:color w:val="222222"/>
        </w:rPr>
        <w:t>Blackmun</w:t>
      </w:r>
      <w:r w:rsidR="00BA19DE">
        <w:rPr>
          <w:color w:val="222222"/>
        </w:rPr>
        <w:t>, Hannah Grace Bauman</w:t>
      </w:r>
      <w:r w:rsidR="5239E913">
        <w:rPr>
          <w:color w:val="222222"/>
        </w:rPr>
        <w:t xml:space="preserve"> (</w:t>
      </w:r>
      <w:r>
        <w:rPr>
          <w:color w:val="222222"/>
        </w:rPr>
        <w:t>First</w:t>
      </w:r>
      <w:r>
        <w:rPr>
          <w:color w:val="222222"/>
          <w:spacing w:val="-4"/>
        </w:rPr>
        <w:t xml:space="preserve"> </w:t>
      </w:r>
      <w:r>
        <w:rPr>
          <w:color w:val="222222"/>
        </w:rPr>
        <w:t>Pres</w:t>
      </w:r>
      <w:r>
        <w:rPr>
          <w:color w:val="222222"/>
          <w:spacing w:val="-5"/>
        </w:rPr>
        <w:t xml:space="preserve"> </w:t>
      </w:r>
      <w:r>
        <w:rPr>
          <w:color w:val="222222"/>
        </w:rPr>
        <w:t>Forward</w:t>
      </w:r>
      <w:r w:rsidR="003F0EA0">
        <w:rPr>
          <w:color w:val="222222"/>
        </w:rPr>
        <w:t>),</w:t>
      </w:r>
      <w:r w:rsidR="00F70D1A">
        <w:rPr>
          <w:color w:val="222222"/>
          <w:spacing w:val="-4"/>
        </w:rPr>
        <w:t xml:space="preserve"> </w:t>
      </w:r>
      <w:r w:rsidR="00670923">
        <w:rPr>
          <w:color w:val="222222"/>
        </w:rPr>
        <w:t>Derrick Jeffers</w:t>
      </w:r>
      <w:r w:rsidR="4FF06868">
        <w:rPr>
          <w:color w:val="222222"/>
        </w:rPr>
        <w:t xml:space="preserve"> (</w:t>
      </w:r>
      <w:r w:rsidR="00670923">
        <w:rPr>
          <w:color w:val="222222"/>
        </w:rPr>
        <w:t>Business Administrator</w:t>
      </w:r>
      <w:r w:rsidR="25091A83">
        <w:rPr>
          <w:color w:val="222222"/>
        </w:rPr>
        <w:t>)</w:t>
      </w:r>
      <w:r w:rsidR="00F70D1A">
        <w:rPr>
          <w:color w:val="222222"/>
        </w:rPr>
        <w:t xml:space="preserve">:  </w:t>
      </w:r>
      <w:r w:rsidR="504757EC" w:rsidRPr="4D43AA61">
        <w:rPr>
          <w:color w:val="222222"/>
        </w:rPr>
        <w:t>Motion approved to grant guests voice without vote.</w:t>
      </w:r>
    </w:p>
    <w:p w14:paraId="14C3D62E" w14:textId="77777777" w:rsidR="0074376C" w:rsidRDefault="0074376C">
      <w:pPr>
        <w:pStyle w:val="BodyText"/>
      </w:pPr>
    </w:p>
    <w:p w14:paraId="14C3D62F" w14:textId="77777777" w:rsidR="0074376C" w:rsidRDefault="0074376C">
      <w:pPr>
        <w:pStyle w:val="BodyText"/>
      </w:pPr>
    </w:p>
    <w:p w14:paraId="14C3D630" w14:textId="77777777" w:rsidR="0074376C" w:rsidRDefault="0074376C">
      <w:pPr>
        <w:pStyle w:val="BodyText"/>
        <w:spacing w:before="30"/>
      </w:pPr>
    </w:p>
    <w:p w14:paraId="14C3D632" w14:textId="7100175B" w:rsidR="0074376C" w:rsidRPr="00961CB0" w:rsidRDefault="006F59A6" w:rsidP="00961CB0">
      <w:pPr>
        <w:pStyle w:val="ListParagraph"/>
        <w:numPr>
          <w:ilvl w:val="0"/>
          <w:numId w:val="1"/>
        </w:numPr>
        <w:tabs>
          <w:tab w:val="left" w:pos="859"/>
          <w:tab w:val="left" w:pos="7340"/>
        </w:tabs>
        <w:ind w:left="859" w:hanging="359"/>
        <w:jc w:val="both"/>
      </w:pPr>
      <w:r w:rsidRPr="00961CB0">
        <w:rPr>
          <w:color w:val="252525"/>
          <w:sz w:val="24"/>
        </w:rPr>
        <w:t>Call</w:t>
      </w:r>
      <w:r w:rsidRPr="00961CB0">
        <w:rPr>
          <w:color w:val="252525"/>
          <w:spacing w:val="-4"/>
          <w:sz w:val="24"/>
        </w:rPr>
        <w:t xml:space="preserve"> </w:t>
      </w:r>
      <w:r w:rsidRPr="00961CB0">
        <w:rPr>
          <w:color w:val="252525"/>
          <w:sz w:val="24"/>
        </w:rPr>
        <w:t>to</w:t>
      </w:r>
      <w:r w:rsidRPr="00961CB0">
        <w:rPr>
          <w:color w:val="252525"/>
          <w:spacing w:val="-1"/>
          <w:sz w:val="24"/>
        </w:rPr>
        <w:t xml:space="preserve"> </w:t>
      </w:r>
      <w:r w:rsidRPr="00961CB0">
        <w:rPr>
          <w:color w:val="252525"/>
          <w:spacing w:val="-2"/>
          <w:sz w:val="24"/>
        </w:rPr>
        <w:t>Order</w:t>
      </w:r>
      <w:r w:rsidRPr="00961CB0">
        <w:rPr>
          <w:color w:val="252525"/>
          <w:sz w:val="24"/>
        </w:rPr>
        <w:tab/>
        <w:t>Tim</w:t>
      </w:r>
      <w:r w:rsidRPr="00961CB0">
        <w:rPr>
          <w:color w:val="252525"/>
          <w:spacing w:val="-4"/>
          <w:sz w:val="24"/>
        </w:rPr>
        <w:t xml:space="preserve"> </w:t>
      </w:r>
      <w:r w:rsidRPr="00961CB0">
        <w:rPr>
          <w:color w:val="252525"/>
          <w:spacing w:val="-2"/>
          <w:sz w:val="24"/>
        </w:rPr>
        <w:t>McConnell</w:t>
      </w:r>
    </w:p>
    <w:p w14:paraId="59B890E2" w14:textId="0725E463" w:rsidR="00961CB0" w:rsidRPr="00465353" w:rsidRDefault="00961CB0" w:rsidP="00961CB0">
      <w:pPr>
        <w:pStyle w:val="ListParagraph"/>
        <w:numPr>
          <w:ilvl w:val="1"/>
          <w:numId w:val="1"/>
        </w:numPr>
        <w:tabs>
          <w:tab w:val="left" w:pos="859"/>
          <w:tab w:val="left" w:pos="7340"/>
        </w:tabs>
        <w:jc w:val="both"/>
        <w:rPr>
          <w:highlight w:val="yellow"/>
        </w:rPr>
      </w:pPr>
      <w:r w:rsidRPr="4D43AA61">
        <w:rPr>
          <w:sz w:val="24"/>
          <w:szCs w:val="24"/>
          <w:highlight w:val="yellow"/>
        </w:rPr>
        <w:t xml:space="preserve">Motion to elect </w:t>
      </w:r>
      <w:r w:rsidR="00230A79" w:rsidRPr="4D43AA61">
        <w:rPr>
          <w:sz w:val="24"/>
          <w:szCs w:val="24"/>
          <w:highlight w:val="yellow"/>
        </w:rPr>
        <w:t>Susan</w:t>
      </w:r>
      <w:r w:rsidR="566D210E" w:rsidRPr="4D43AA61">
        <w:rPr>
          <w:sz w:val="24"/>
          <w:szCs w:val="24"/>
          <w:highlight w:val="yellow"/>
        </w:rPr>
        <w:t xml:space="preserve"> Pattee</w:t>
      </w:r>
      <w:r w:rsidR="00230A79" w:rsidRPr="4D43AA61">
        <w:rPr>
          <w:sz w:val="24"/>
          <w:szCs w:val="24"/>
          <w:highlight w:val="yellow"/>
        </w:rPr>
        <w:t xml:space="preserve"> as acting clerk for January 21 – Megan Nilsen moved, Dorothy Alvarez seconded the motion</w:t>
      </w:r>
      <w:r w:rsidR="00216CB2" w:rsidRPr="4D43AA61">
        <w:rPr>
          <w:sz w:val="24"/>
          <w:szCs w:val="24"/>
          <w:highlight w:val="yellow"/>
        </w:rPr>
        <w:t xml:space="preserve"> – motioned approv</w:t>
      </w:r>
      <w:r w:rsidR="00465353" w:rsidRPr="4D43AA61">
        <w:rPr>
          <w:sz w:val="24"/>
          <w:szCs w:val="24"/>
          <w:highlight w:val="yellow"/>
        </w:rPr>
        <w:t>ed</w:t>
      </w:r>
      <w:r w:rsidR="7DB912A9" w:rsidRPr="4D43AA61">
        <w:rPr>
          <w:sz w:val="24"/>
          <w:szCs w:val="24"/>
          <w:highlight w:val="yellow"/>
        </w:rPr>
        <w:t>.</w:t>
      </w:r>
    </w:p>
    <w:p w14:paraId="14C3D633" w14:textId="77777777" w:rsidR="0074376C" w:rsidRDefault="0074376C">
      <w:pPr>
        <w:pStyle w:val="BodyText"/>
        <w:spacing w:before="47"/>
      </w:pPr>
    </w:p>
    <w:p w14:paraId="14C3D634" w14:textId="6162E426" w:rsidR="0074376C" w:rsidRDefault="006F59A6">
      <w:pPr>
        <w:pStyle w:val="ListParagraph"/>
        <w:numPr>
          <w:ilvl w:val="0"/>
          <w:numId w:val="1"/>
        </w:numPr>
        <w:tabs>
          <w:tab w:val="left" w:pos="859"/>
          <w:tab w:val="left" w:pos="7340"/>
        </w:tabs>
        <w:ind w:left="859" w:hanging="359"/>
        <w:jc w:val="both"/>
        <w:rPr>
          <w:sz w:val="24"/>
        </w:rPr>
      </w:pPr>
      <w:r>
        <w:rPr>
          <w:color w:val="252525"/>
          <w:sz w:val="24"/>
        </w:rPr>
        <w:t>Roll</w:t>
      </w:r>
      <w:r>
        <w:rPr>
          <w:color w:val="252525"/>
          <w:spacing w:val="-2"/>
          <w:sz w:val="24"/>
        </w:rPr>
        <w:t xml:space="preserve"> </w:t>
      </w:r>
      <w:r>
        <w:rPr>
          <w:color w:val="252525"/>
          <w:sz w:val="24"/>
        </w:rPr>
        <w:t>Call</w:t>
      </w:r>
      <w:r>
        <w:rPr>
          <w:color w:val="252525"/>
          <w:spacing w:val="-2"/>
          <w:sz w:val="24"/>
        </w:rPr>
        <w:t xml:space="preserve"> </w:t>
      </w:r>
      <w:r>
        <w:rPr>
          <w:color w:val="252525"/>
          <w:sz w:val="24"/>
        </w:rPr>
        <w:t>and</w:t>
      </w:r>
      <w:r>
        <w:rPr>
          <w:color w:val="252525"/>
          <w:spacing w:val="-2"/>
          <w:sz w:val="24"/>
        </w:rPr>
        <w:t xml:space="preserve"> Quorum</w:t>
      </w:r>
      <w:r>
        <w:rPr>
          <w:color w:val="252525"/>
          <w:sz w:val="24"/>
        </w:rPr>
        <w:tab/>
      </w:r>
      <w:r w:rsidR="00670923">
        <w:rPr>
          <w:sz w:val="24"/>
        </w:rPr>
        <w:t>Susan Pattee</w:t>
      </w:r>
    </w:p>
    <w:p w14:paraId="14C3D635" w14:textId="77777777" w:rsidR="0074376C" w:rsidRDefault="006F59A6">
      <w:pPr>
        <w:pStyle w:val="ListParagraph"/>
        <w:numPr>
          <w:ilvl w:val="1"/>
          <w:numId w:val="1"/>
        </w:numPr>
        <w:tabs>
          <w:tab w:val="left" w:pos="1578"/>
        </w:tabs>
        <w:ind w:left="1578" w:hanging="358"/>
        <w:jc w:val="both"/>
        <w:rPr>
          <w:sz w:val="24"/>
        </w:rPr>
      </w:pPr>
      <w:r>
        <w:rPr>
          <w:sz w:val="24"/>
        </w:rPr>
        <w:t>Clerk</w:t>
      </w:r>
      <w:r>
        <w:rPr>
          <w:spacing w:val="-3"/>
          <w:sz w:val="24"/>
        </w:rPr>
        <w:t xml:space="preserve"> </w:t>
      </w:r>
      <w:r>
        <w:rPr>
          <w:sz w:val="24"/>
        </w:rPr>
        <w:t>confirmed</w:t>
      </w:r>
      <w:r>
        <w:rPr>
          <w:spacing w:val="-2"/>
          <w:sz w:val="24"/>
        </w:rPr>
        <w:t xml:space="preserve"> </w:t>
      </w:r>
      <w:r>
        <w:rPr>
          <w:sz w:val="24"/>
        </w:rPr>
        <w:t>that</w:t>
      </w:r>
      <w:r>
        <w:rPr>
          <w:spacing w:val="-2"/>
          <w:sz w:val="24"/>
        </w:rPr>
        <w:t xml:space="preserve"> </w:t>
      </w:r>
      <w:r>
        <w:rPr>
          <w:sz w:val="24"/>
        </w:rPr>
        <w:t>a</w:t>
      </w:r>
      <w:r>
        <w:rPr>
          <w:spacing w:val="-3"/>
          <w:sz w:val="24"/>
        </w:rPr>
        <w:t xml:space="preserve"> </w:t>
      </w:r>
      <w:r>
        <w:rPr>
          <w:sz w:val="24"/>
        </w:rPr>
        <w:t>quorum</w:t>
      </w:r>
      <w:r>
        <w:rPr>
          <w:spacing w:val="-2"/>
          <w:sz w:val="24"/>
        </w:rPr>
        <w:t xml:space="preserve"> </w:t>
      </w:r>
      <w:r>
        <w:rPr>
          <w:sz w:val="24"/>
        </w:rPr>
        <w:t>was</w:t>
      </w:r>
      <w:r>
        <w:rPr>
          <w:spacing w:val="-2"/>
          <w:sz w:val="24"/>
        </w:rPr>
        <w:t xml:space="preserve"> present.</w:t>
      </w:r>
    </w:p>
    <w:p w14:paraId="14C3D636" w14:textId="77777777" w:rsidR="0074376C" w:rsidRDefault="0074376C">
      <w:pPr>
        <w:pStyle w:val="BodyText"/>
        <w:spacing w:before="45"/>
      </w:pPr>
    </w:p>
    <w:p w14:paraId="14C3D637" w14:textId="5A8CCEE7" w:rsidR="0074376C" w:rsidRDefault="006F59A6">
      <w:pPr>
        <w:pStyle w:val="ListParagraph"/>
        <w:numPr>
          <w:ilvl w:val="0"/>
          <w:numId w:val="1"/>
        </w:numPr>
        <w:tabs>
          <w:tab w:val="left" w:pos="859"/>
          <w:tab w:val="left" w:pos="7340"/>
        </w:tabs>
        <w:ind w:left="859" w:hanging="359"/>
        <w:jc w:val="both"/>
        <w:rPr>
          <w:sz w:val="24"/>
        </w:rPr>
      </w:pPr>
      <w:r>
        <w:rPr>
          <w:spacing w:val="-2"/>
          <w:sz w:val="24"/>
        </w:rPr>
        <w:t>Devotional</w:t>
      </w:r>
      <w:r>
        <w:rPr>
          <w:sz w:val="24"/>
        </w:rPr>
        <w:tab/>
      </w:r>
      <w:r w:rsidR="00670923">
        <w:rPr>
          <w:sz w:val="24"/>
        </w:rPr>
        <w:t>Greg Hartnett</w:t>
      </w:r>
    </w:p>
    <w:p w14:paraId="05CF459B" w14:textId="1C046EA0" w:rsidR="009523FF" w:rsidRDefault="009523FF" w:rsidP="009523FF">
      <w:pPr>
        <w:pStyle w:val="ListParagraph"/>
        <w:numPr>
          <w:ilvl w:val="1"/>
          <w:numId w:val="1"/>
        </w:numPr>
        <w:tabs>
          <w:tab w:val="left" w:pos="859"/>
          <w:tab w:val="left" w:pos="7340"/>
        </w:tabs>
        <w:rPr>
          <w:sz w:val="24"/>
        </w:rPr>
      </w:pPr>
      <w:r>
        <w:rPr>
          <w:sz w:val="24"/>
        </w:rPr>
        <w:t>John 9</w:t>
      </w:r>
      <w:r w:rsidR="00524354">
        <w:rPr>
          <w:sz w:val="24"/>
        </w:rPr>
        <w:t xml:space="preserve"> &amp; Ruth Hailey Barton – blindness is a </w:t>
      </w:r>
      <w:r w:rsidR="00297891">
        <w:rPr>
          <w:sz w:val="24"/>
        </w:rPr>
        <w:t>metaphor for spiritual blindness.</w:t>
      </w:r>
      <w:r w:rsidR="00A71707">
        <w:rPr>
          <w:sz w:val="24"/>
        </w:rPr>
        <w:t xml:space="preserve">  Prayer that we have eyes that are awaken to what God is doing.</w:t>
      </w:r>
    </w:p>
    <w:p w14:paraId="23A15D17" w14:textId="77777777" w:rsidR="00642CF3" w:rsidRDefault="00642CF3" w:rsidP="00642CF3">
      <w:pPr>
        <w:pStyle w:val="ListParagraph"/>
        <w:tabs>
          <w:tab w:val="left" w:pos="859"/>
          <w:tab w:val="left" w:pos="7340"/>
        </w:tabs>
        <w:ind w:firstLine="0"/>
        <w:rPr>
          <w:sz w:val="24"/>
        </w:rPr>
      </w:pPr>
    </w:p>
    <w:p w14:paraId="1A63E4E7" w14:textId="250D9895" w:rsidR="00C362AC" w:rsidRDefault="00C362AC">
      <w:pPr>
        <w:pStyle w:val="ListParagraph"/>
        <w:numPr>
          <w:ilvl w:val="0"/>
          <w:numId w:val="1"/>
        </w:numPr>
        <w:tabs>
          <w:tab w:val="left" w:pos="859"/>
          <w:tab w:val="left" w:pos="7340"/>
        </w:tabs>
        <w:ind w:left="859" w:hanging="359"/>
        <w:jc w:val="both"/>
        <w:rPr>
          <w:sz w:val="24"/>
        </w:rPr>
      </w:pPr>
      <w:r>
        <w:rPr>
          <w:sz w:val="24"/>
        </w:rPr>
        <w:t>Reports</w:t>
      </w:r>
      <w:r>
        <w:rPr>
          <w:sz w:val="24"/>
        </w:rPr>
        <w:tab/>
      </w:r>
    </w:p>
    <w:p w14:paraId="338C8651" w14:textId="4360AAF4" w:rsidR="00C362AC" w:rsidRDefault="00C362AC" w:rsidP="00C362AC">
      <w:pPr>
        <w:pStyle w:val="ListParagraph"/>
        <w:numPr>
          <w:ilvl w:val="1"/>
          <w:numId w:val="1"/>
        </w:numPr>
        <w:tabs>
          <w:tab w:val="left" w:pos="859"/>
          <w:tab w:val="left" w:pos="7340"/>
        </w:tabs>
        <w:rPr>
          <w:sz w:val="24"/>
        </w:rPr>
      </w:pPr>
      <w:r>
        <w:rPr>
          <w:sz w:val="24"/>
        </w:rPr>
        <w:t>Clerks Report</w:t>
      </w:r>
      <w:r>
        <w:rPr>
          <w:sz w:val="24"/>
        </w:rPr>
        <w:tab/>
        <w:t>Susan Pattee</w:t>
      </w:r>
    </w:p>
    <w:p w14:paraId="6F04282B" w14:textId="15469227" w:rsidR="005D708C" w:rsidRDefault="005D708C" w:rsidP="4D43AA61">
      <w:pPr>
        <w:pStyle w:val="ListParagraph"/>
        <w:numPr>
          <w:ilvl w:val="2"/>
          <w:numId w:val="1"/>
        </w:numPr>
        <w:tabs>
          <w:tab w:val="left" w:pos="859"/>
          <w:tab w:val="left" w:pos="7340"/>
        </w:tabs>
        <w:rPr>
          <w:sz w:val="24"/>
          <w:szCs w:val="24"/>
        </w:rPr>
      </w:pPr>
      <w:r w:rsidRPr="4D43AA61">
        <w:rPr>
          <w:sz w:val="24"/>
          <w:szCs w:val="24"/>
        </w:rPr>
        <w:t xml:space="preserve">No adjustments needed to report or </w:t>
      </w:r>
      <w:r w:rsidR="0055314F" w:rsidRPr="4D43AA61">
        <w:rPr>
          <w:sz w:val="24"/>
          <w:szCs w:val="24"/>
        </w:rPr>
        <w:t>November Minutes</w:t>
      </w:r>
      <w:r w:rsidR="00CD2972" w:rsidRPr="4D43AA61">
        <w:rPr>
          <w:sz w:val="24"/>
          <w:szCs w:val="24"/>
        </w:rPr>
        <w:t xml:space="preserve"> – </w:t>
      </w:r>
      <w:r w:rsidR="00CD2972" w:rsidRPr="4D43AA61">
        <w:rPr>
          <w:sz w:val="24"/>
          <w:szCs w:val="24"/>
          <w:highlight w:val="yellow"/>
        </w:rPr>
        <w:t>motion to receive clerks report and minutes as presented – Kris Bauman moved, Ken Laura seconded – motion approved</w:t>
      </w:r>
      <w:r w:rsidR="30F64CF2" w:rsidRPr="4D43AA61">
        <w:rPr>
          <w:sz w:val="24"/>
          <w:szCs w:val="24"/>
          <w:highlight w:val="yellow"/>
        </w:rPr>
        <w:t>.</w:t>
      </w:r>
    </w:p>
    <w:p w14:paraId="6A78B066" w14:textId="59457A15" w:rsidR="00C362AC" w:rsidRDefault="00C362AC" w:rsidP="00C362AC">
      <w:pPr>
        <w:pStyle w:val="ListParagraph"/>
        <w:numPr>
          <w:ilvl w:val="1"/>
          <w:numId w:val="1"/>
        </w:numPr>
        <w:tabs>
          <w:tab w:val="left" w:pos="859"/>
          <w:tab w:val="left" w:pos="7340"/>
        </w:tabs>
        <w:rPr>
          <w:sz w:val="24"/>
        </w:rPr>
      </w:pPr>
      <w:r>
        <w:rPr>
          <w:sz w:val="24"/>
        </w:rPr>
        <w:t>Treasurer’s Report</w:t>
      </w:r>
      <w:r>
        <w:rPr>
          <w:sz w:val="24"/>
        </w:rPr>
        <w:tab/>
        <w:t>Randy Case</w:t>
      </w:r>
    </w:p>
    <w:p w14:paraId="7759336E" w14:textId="2876E089" w:rsidR="00CD2972" w:rsidRPr="00C60769" w:rsidRDefault="001D3576" w:rsidP="4D43AA61">
      <w:pPr>
        <w:pStyle w:val="ListParagraph"/>
        <w:numPr>
          <w:ilvl w:val="2"/>
          <w:numId w:val="1"/>
        </w:numPr>
        <w:tabs>
          <w:tab w:val="left" w:pos="859"/>
          <w:tab w:val="left" w:pos="7340"/>
        </w:tabs>
        <w:jc w:val="both"/>
        <w:rPr>
          <w:sz w:val="24"/>
          <w:szCs w:val="24"/>
          <w:highlight w:val="yellow"/>
        </w:rPr>
      </w:pPr>
      <w:r w:rsidRPr="4D43AA61">
        <w:rPr>
          <w:sz w:val="24"/>
          <w:szCs w:val="24"/>
        </w:rPr>
        <w:t xml:space="preserve">Closed out year with a surplus and some unallocated funds.  </w:t>
      </w:r>
      <w:r w:rsidR="008C7285" w:rsidRPr="4D43AA61">
        <w:rPr>
          <w:sz w:val="24"/>
          <w:szCs w:val="24"/>
          <w:highlight w:val="yellow"/>
        </w:rPr>
        <w:t>Motion to accept</w:t>
      </w:r>
      <w:r w:rsidR="00C60769" w:rsidRPr="4D43AA61">
        <w:rPr>
          <w:sz w:val="24"/>
          <w:szCs w:val="24"/>
          <w:highlight w:val="yellow"/>
        </w:rPr>
        <w:t xml:space="preserve"> treasurer’s report.  </w:t>
      </w:r>
      <w:r w:rsidR="73B63DF6" w:rsidRPr="4D43AA61">
        <w:rPr>
          <w:sz w:val="24"/>
          <w:szCs w:val="24"/>
          <w:highlight w:val="yellow"/>
        </w:rPr>
        <w:t>M</w:t>
      </w:r>
      <w:r w:rsidR="00C60769" w:rsidRPr="4D43AA61">
        <w:rPr>
          <w:sz w:val="24"/>
          <w:szCs w:val="24"/>
          <w:highlight w:val="yellow"/>
        </w:rPr>
        <w:t>otion approved</w:t>
      </w:r>
      <w:r w:rsidR="4C6241C8" w:rsidRPr="4D43AA61">
        <w:rPr>
          <w:sz w:val="24"/>
          <w:szCs w:val="24"/>
          <w:highlight w:val="yellow"/>
        </w:rPr>
        <w:t>.</w:t>
      </w:r>
    </w:p>
    <w:p w14:paraId="14C3D639" w14:textId="77777777" w:rsidR="0074376C" w:rsidRDefault="0074376C">
      <w:pPr>
        <w:pStyle w:val="BodyText"/>
        <w:spacing w:before="20"/>
      </w:pPr>
    </w:p>
    <w:p w14:paraId="14C3D63A" w14:textId="1EC956D0" w:rsidR="0074376C" w:rsidRDefault="00C362AC">
      <w:pPr>
        <w:pStyle w:val="ListParagraph"/>
        <w:numPr>
          <w:ilvl w:val="0"/>
          <w:numId w:val="1"/>
        </w:numPr>
        <w:tabs>
          <w:tab w:val="left" w:pos="926"/>
          <w:tab w:val="left" w:pos="7340"/>
        </w:tabs>
        <w:ind w:left="926" w:hanging="426"/>
        <w:jc w:val="both"/>
        <w:rPr>
          <w:sz w:val="24"/>
        </w:rPr>
      </w:pPr>
      <w:r>
        <w:rPr>
          <w:sz w:val="24"/>
        </w:rPr>
        <w:t>2025 Budget.                                                                Derrick Jeffers/Randy Case</w:t>
      </w:r>
    </w:p>
    <w:p w14:paraId="6A88A183" w14:textId="226A48F6" w:rsidR="00706141" w:rsidRDefault="00706141" w:rsidP="4D43AA61">
      <w:pPr>
        <w:tabs>
          <w:tab w:val="left" w:pos="926"/>
          <w:tab w:val="left" w:pos="7340"/>
        </w:tabs>
        <w:spacing w:line="259" w:lineRule="auto"/>
        <w:rPr>
          <w:sz w:val="24"/>
          <w:szCs w:val="24"/>
          <w:highlight w:val="yellow"/>
        </w:rPr>
      </w:pPr>
      <w:r w:rsidRPr="4D43AA61">
        <w:rPr>
          <w:sz w:val="24"/>
          <w:szCs w:val="24"/>
        </w:rPr>
        <w:t xml:space="preserve">Derrick presented the </w:t>
      </w:r>
      <w:r w:rsidR="22D96D05" w:rsidRPr="4D43AA61">
        <w:rPr>
          <w:sz w:val="24"/>
          <w:szCs w:val="24"/>
        </w:rPr>
        <w:t xml:space="preserve">proposed </w:t>
      </w:r>
      <w:r w:rsidRPr="4D43AA61">
        <w:rPr>
          <w:sz w:val="24"/>
          <w:szCs w:val="24"/>
        </w:rPr>
        <w:t xml:space="preserve">2025 budget.  </w:t>
      </w:r>
      <w:r w:rsidR="00884E9C" w:rsidRPr="4D43AA61">
        <w:rPr>
          <w:sz w:val="24"/>
          <w:szCs w:val="24"/>
        </w:rPr>
        <w:t xml:space="preserve">Pledges really grew to meet what the proposed budget to be from speaking with all ministries.  </w:t>
      </w:r>
      <w:r w:rsidR="003657D7" w:rsidRPr="4D43AA61">
        <w:rPr>
          <w:sz w:val="24"/>
          <w:szCs w:val="24"/>
        </w:rPr>
        <w:t xml:space="preserve">We are </w:t>
      </w:r>
      <w:r w:rsidR="00015281" w:rsidRPr="4D43AA61">
        <w:rPr>
          <w:sz w:val="24"/>
          <w:szCs w:val="24"/>
        </w:rPr>
        <w:t>utilizing</w:t>
      </w:r>
      <w:r w:rsidR="003657D7" w:rsidRPr="4D43AA61">
        <w:rPr>
          <w:sz w:val="24"/>
          <w:szCs w:val="24"/>
        </w:rPr>
        <w:t xml:space="preserve"> the Next Generation fund to </w:t>
      </w:r>
      <w:r w:rsidR="00015281" w:rsidRPr="4D43AA61">
        <w:rPr>
          <w:sz w:val="24"/>
          <w:szCs w:val="24"/>
        </w:rPr>
        <w:t xml:space="preserve">cover the deficit that is predicted.  This is an actual balanced budget since we will be using these foundation funds.  This is what our staff asked for when they met with us.  </w:t>
      </w:r>
      <w:r w:rsidR="00F4113E" w:rsidRPr="4D43AA61">
        <w:rPr>
          <w:sz w:val="24"/>
          <w:szCs w:val="24"/>
        </w:rPr>
        <w:t xml:space="preserve">Derrick offered to elders that they are welcome to </w:t>
      </w:r>
      <w:r w:rsidR="000F3EDA" w:rsidRPr="4D43AA61">
        <w:rPr>
          <w:sz w:val="24"/>
          <w:szCs w:val="24"/>
        </w:rPr>
        <w:t xml:space="preserve">meet with him or the finance ministry team at any time to talk with them or brainstorm together.  </w:t>
      </w:r>
      <w:r w:rsidR="00AE1EEE" w:rsidRPr="4D43AA61">
        <w:rPr>
          <w:sz w:val="24"/>
          <w:szCs w:val="24"/>
          <w:highlight w:val="yellow"/>
        </w:rPr>
        <w:t xml:space="preserve">Motion to </w:t>
      </w:r>
      <w:r w:rsidR="234849D9" w:rsidRPr="4D43AA61">
        <w:rPr>
          <w:sz w:val="24"/>
          <w:szCs w:val="24"/>
          <w:highlight w:val="yellow"/>
        </w:rPr>
        <w:t>approve the proposed 2025 budget.  Motion approved.</w:t>
      </w:r>
    </w:p>
    <w:p w14:paraId="2A6D81D4" w14:textId="77777777" w:rsidR="00AE1EEE" w:rsidRPr="00AE1EEE" w:rsidRDefault="00AE1EEE" w:rsidP="00AE1EEE">
      <w:pPr>
        <w:tabs>
          <w:tab w:val="left" w:pos="926"/>
          <w:tab w:val="left" w:pos="7340"/>
        </w:tabs>
        <w:ind w:left="1220"/>
        <w:rPr>
          <w:sz w:val="24"/>
        </w:rPr>
      </w:pPr>
    </w:p>
    <w:p w14:paraId="391D1709" w14:textId="6CFE9820" w:rsidR="005E66A8" w:rsidRDefault="009775F5" w:rsidP="4D43AA61">
      <w:pPr>
        <w:pStyle w:val="ListParagraph"/>
        <w:numPr>
          <w:ilvl w:val="0"/>
          <w:numId w:val="1"/>
        </w:numPr>
        <w:tabs>
          <w:tab w:val="left" w:pos="926"/>
          <w:tab w:val="left" w:pos="7340"/>
        </w:tabs>
        <w:ind w:left="926" w:hanging="426"/>
        <w:jc w:val="both"/>
        <w:rPr>
          <w:sz w:val="24"/>
          <w:szCs w:val="24"/>
        </w:rPr>
      </w:pPr>
      <w:r w:rsidRPr="4D43AA61">
        <w:rPr>
          <w:sz w:val="24"/>
          <w:szCs w:val="24"/>
        </w:rPr>
        <w:t>First Pres Forward Strategic Plan</w:t>
      </w:r>
      <w:r w:rsidR="005E66A8" w:rsidRPr="4D43AA61">
        <w:rPr>
          <w:sz w:val="24"/>
          <w:szCs w:val="24"/>
        </w:rPr>
        <w:t>.                             T</w:t>
      </w:r>
      <w:r w:rsidRPr="4D43AA61">
        <w:rPr>
          <w:sz w:val="24"/>
          <w:szCs w:val="24"/>
        </w:rPr>
        <w:t>im</w:t>
      </w:r>
      <w:r w:rsidR="005E66A8" w:rsidRPr="4D43AA61">
        <w:rPr>
          <w:sz w:val="24"/>
          <w:szCs w:val="24"/>
        </w:rPr>
        <w:t xml:space="preserve"> McConnell/Scott Bl</w:t>
      </w:r>
      <w:r w:rsidR="0047066F" w:rsidRPr="4D43AA61">
        <w:rPr>
          <w:sz w:val="24"/>
          <w:szCs w:val="24"/>
        </w:rPr>
        <w:t>a</w:t>
      </w:r>
      <w:r w:rsidR="005E66A8" w:rsidRPr="4D43AA61">
        <w:rPr>
          <w:sz w:val="24"/>
          <w:szCs w:val="24"/>
        </w:rPr>
        <w:t>ckmun</w:t>
      </w:r>
    </w:p>
    <w:p w14:paraId="7F8763D1" w14:textId="566BF44C" w:rsidR="00AE1EEE" w:rsidRDefault="00112F88" w:rsidP="4D43AA61">
      <w:pPr>
        <w:pStyle w:val="ListParagraph"/>
        <w:numPr>
          <w:ilvl w:val="1"/>
          <w:numId w:val="1"/>
        </w:numPr>
        <w:tabs>
          <w:tab w:val="left" w:pos="926"/>
          <w:tab w:val="left" w:pos="7340"/>
        </w:tabs>
        <w:rPr>
          <w:sz w:val="24"/>
          <w:szCs w:val="24"/>
        </w:rPr>
      </w:pPr>
      <w:r w:rsidRPr="4D43AA61">
        <w:rPr>
          <w:sz w:val="24"/>
          <w:szCs w:val="24"/>
        </w:rPr>
        <w:lastRenderedPageBreak/>
        <w:t>Tim McConnell talked about the three-legged stool – first leg is roles and expectations of one another (Job Descriptions/Org</w:t>
      </w:r>
      <w:r w:rsidR="0A736CA4" w:rsidRPr="4D43AA61">
        <w:rPr>
          <w:sz w:val="24"/>
          <w:szCs w:val="24"/>
        </w:rPr>
        <w:t xml:space="preserve"> </w:t>
      </w:r>
      <w:r w:rsidRPr="4D43AA61">
        <w:rPr>
          <w:sz w:val="24"/>
          <w:szCs w:val="24"/>
        </w:rPr>
        <w:t>chart),</w:t>
      </w:r>
      <w:r w:rsidR="006B5ADE" w:rsidRPr="4D43AA61">
        <w:rPr>
          <w:sz w:val="24"/>
          <w:szCs w:val="24"/>
        </w:rPr>
        <w:t xml:space="preserve"> </w:t>
      </w:r>
      <w:r w:rsidR="007260B1" w:rsidRPr="4D43AA61">
        <w:rPr>
          <w:sz w:val="24"/>
          <w:szCs w:val="24"/>
        </w:rPr>
        <w:t xml:space="preserve">Second leg is </w:t>
      </w:r>
      <w:r w:rsidR="00581C47" w:rsidRPr="4D43AA61">
        <w:rPr>
          <w:sz w:val="24"/>
          <w:szCs w:val="24"/>
        </w:rPr>
        <w:t>Sustainable Strategy (</w:t>
      </w:r>
      <w:r w:rsidR="007260B1" w:rsidRPr="4D43AA61">
        <w:rPr>
          <w:sz w:val="24"/>
          <w:szCs w:val="24"/>
        </w:rPr>
        <w:t>our internal system</w:t>
      </w:r>
      <w:r w:rsidR="00581C47" w:rsidRPr="4D43AA61">
        <w:rPr>
          <w:sz w:val="24"/>
          <w:szCs w:val="24"/>
        </w:rPr>
        <w:t xml:space="preserve"> of c</w:t>
      </w:r>
      <w:r w:rsidR="007260B1" w:rsidRPr="4D43AA61">
        <w:rPr>
          <w:sz w:val="24"/>
          <w:szCs w:val="24"/>
        </w:rPr>
        <w:t>ommon language)</w:t>
      </w:r>
      <w:r w:rsidR="00581C47" w:rsidRPr="4D43AA61">
        <w:rPr>
          <w:sz w:val="24"/>
          <w:szCs w:val="24"/>
        </w:rPr>
        <w:t xml:space="preserve">, </w:t>
      </w:r>
      <w:r w:rsidR="00F43EEC" w:rsidRPr="4D43AA61">
        <w:rPr>
          <w:sz w:val="24"/>
          <w:szCs w:val="24"/>
        </w:rPr>
        <w:t>Third Leg is the strategic plan work by First Pres Forward</w:t>
      </w:r>
      <w:r w:rsidR="00543E28" w:rsidRPr="4D43AA61">
        <w:rPr>
          <w:sz w:val="24"/>
          <w:szCs w:val="24"/>
        </w:rPr>
        <w:t xml:space="preserve"> – </w:t>
      </w:r>
      <w:r w:rsidR="00A81C58" w:rsidRPr="4D43AA61">
        <w:rPr>
          <w:sz w:val="24"/>
          <w:szCs w:val="24"/>
        </w:rPr>
        <w:t>5-year</w:t>
      </w:r>
      <w:r w:rsidR="00543E28" w:rsidRPr="4D43AA61">
        <w:rPr>
          <w:sz w:val="24"/>
          <w:szCs w:val="24"/>
        </w:rPr>
        <w:t xml:space="preserve"> plan.</w:t>
      </w:r>
      <w:r w:rsidR="00DC7D33" w:rsidRPr="4D43AA61">
        <w:rPr>
          <w:sz w:val="24"/>
          <w:szCs w:val="24"/>
        </w:rPr>
        <w:t xml:space="preserve"> </w:t>
      </w:r>
    </w:p>
    <w:p w14:paraId="719BFBCB" w14:textId="30A40EC0" w:rsidR="00DC7D33" w:rsidRDefault="002B42DA" w:rsidP="4D43AA61">
      <w:pPr>
        <w:pStyle w:val="ListParagraph"/>
        <w:numPr>
          <w:ilvl w:val="1"/>
          <w:numId w:val="1"/>
        </w:numPr>
        <w:tabs>
          <w:tab w:val="left" w:pos="926"/>
          <w:tab w:val="left" w:pos="7340"/>
        </w:tabs>
        <w:rPr>
          <w:sz w:val="24"/>
          <w:szCs w:val="24"/>
        </w:rPr>
      </w:pPr>
      <w:r w:rsidRPr="4D43AA61">
        <w:rPr>
          <w:sz w:val="24"/>
          <w:szCs w:val="24"/>
        </w:rPr>
        <w:t>We had a mini retreat last Tuesday night and we have taken the work we did with JR Brigg</w:t>
      </w:r>
      <w:r w:rsidR="2150E6E6" w:rsidRPr="4D43AA61">
        <w:rPr>
          <w:sz w:val="24"/>
          <w:szCs w:val="24"/>
        </w:rPr>
        <w:t>s</w:t>
      </w:r>
      <w:r w:rsidRPr="4D43AA61">
        <w:rPr>
          <w:sz w:val="24"/>
          <w:szCs w:val="24"/>
        </w:rPr>
        <w:t>, and inputs from the mini retreat, and other places</w:t>
      </w:r>
      <w:r w:rsidR="00A958F7" w:rsidRPr="4D43AA61">
        <w:rPr>
          <w:sz w:val="24"/>
          <w:szCs w:val="24"/>
        </w:rPr>
        <w:t xml:space="preserve"> and put it in this summary document.</w:t>
      </w:r>
    </w:p>
    <w:p w14:paraId="6C56E662" w14:textId="0CE35113" w:rsidR="00A958F7" w:rsidRDefault="00857353" w:rsidP="00AE1EEE">
      <w:pPr>
        <w:pStyle w:val="ListParagraph"/>
        <w:numPr>
          <w:ilvl w:val="1"/>
          <w:numId w:val="1"/>
        </w:numPr>
        <w:tabs>
          <w:tab w:val="left" w:pos="926"/>
          <w:tab w:val="left" w:pos="7340"/>
        </w:tabs>
        <w:rPr>
          <w:sz w:val="24"/>
        </w:rPr>
      </w:pPr>
      <w:r>
        <w:rPr>
          <w:sz w:val="24"/>
        </w:rPr>
        <w:t xml:space="preserve">Kris Bauman presented where we </w:t>
      </w:r>
      <w:r w:rsidR="00CC0557">
        <w:rPr>
          <w:sz w:val="24"/>
        </w:rPr>
        <w:t>are,</w:t>
      </w:r>
      <w:r>
        <w:rPr>
          <w:sz w:val="24"/>
        </w:rPr>
        <w:t xml:space="preserve"> and discussion started.</w:t>
      </w:r>
    </w:p>
    <w:p w14:paraId="2B283818" w14:textId="4B182304" w:rsidR="00821130" w:rsidRDefault="00821130" w:rsidP="00AE1EEE">
      <w:pPr>
        <w:pStyle w:val="ListParagraph"/>
        <w:numPr>
          <w:ilvl w:val="1"/>
          <w:numId w:val="1"/>
        </w:numPr>
        <w:tabs>
          <w:tab w:val="left" w:pos="926"/>
          <w:tab w:val="left" w:pos="7340"/>
        </w:tabs>
        <w:rPr>
          <w:sz w:val="24"/>
        </w:rPr>
      </w:pPr>
      <w:r>
        <w:rPr>
          <w:sz w:val="24"/>
        </w:rPr>
        <w:t xml:space="preserve">Tim McConnell stated we are not ready to present this to the congregation at the annual meeting.  </w:t>
      </w:r>
      <w:r w:rsidR="00C14A09">
        <w:rPr>
          <w:sz w:val="24"/>
        </w:rPr>
        <w:t xml:space="preserve">We would like to </w:t>
      </w:r>
      <w:r w:rsidR="00DF09B4">
        <w:rPr>
          <w:sz w:val="24"/>
        </w:rPr>
        <w:t>have FPF join ministry team meeting in February</w:t>
      </w:r>
      <w:r w:rsidR="00FC0EFF">
        <w:rPr>
          <w:sz w:val="24"/>
        </w:rPr>
        <w:t xml:space="preserve"> to develop time-bound measurable goals</w:t>
      </w:r>
      <w:r w:rsidR="009E003C">
        <w:rPr>
          <w:sz w:val="24"/>
        </w:rPr>
        <w:t>.</w:t>
      </w:r>
      <w:r w:rsidR="00C07F0F">
        <w:rPr>
          <w:sz w:val="24"/>
        </w:rPr>
        <w:t xml:space="preserve"> And then bring forward to the March session meeting to try to adopt the plan.</w:t>
      </w:r>
    </w:p>
    <w:p w14:paraId="5283F4AB" w14:textId="463E5531" w:rsidR="00C07F0F" w:rsidRDefault="00AD4BFF" w:rsidP="00AE1EEE">
      <w:pPr>
        <w:pStyle w:val="ListParagraph"/>
        <w:numPr>
          <w:ilvl w:val="1"/>
          <w:numId w:val="1"/>
        </w:numPr>
        <w:tabs>
          <w:tab w:val="left" w:pos="926"/>
          <w:tab w:val="left" w:pos="7340"/>
        </w:tabs>
        <w:rPr>
          <w:sz w:val="24"/>
        </w:rPr>
      </w:pPr>
      <w:r>
        <w:rPr>
          <w:sz w:val="24"/>
        </w:rPr>
        <w:t>A suggestion was brought forward for t</w:t>
      </w:r>
      <w:r w:rsidR="00575179">
        <w:rPr>
          <w:sz w:val="24"/>
        </w:rPr>
        <w:t xml:space="preserve">hree </w:t>
      </w:r>
      <w:r>
        <w:rPr>
          <w:sz w:val="24"/>
        </w:rPr>
        <w:t xml:space="preserve">documents with language </w:t>
      </w:r>
      <w:r w:rsidR="006F59A6">
        <w:rPr>
          <w:sz w:val="24"/>
        </w:rPr>
        <w:t>specific for</w:t>
      </w:r>
      <w:r w:rsidR="00575179">
        <w:rPr>
          <w:sz w:val="24"/>
        </w:rPr>
        <w:t xml:space="preserve"> each audience - </w:t>
      </w:r>
      <w:r w:rsidR="00317A5D">
        <w:rPr>
          <w:sz w:val="24"/>
        </w:rPr>
        <w:t>Spiritual health and direction of the church</w:t>
      </w:r>
      <w:r w:rsidR="00A81C58">
        <w:rPr>
          <w:sz w:val="24"/>
        </w:rPr>
        <w:t xml:space="preserve"> for session</w:t>
      </w:r>
      <w:r w:rsidR="00317A5D">
        <w:rPr>
          <w:sz w:val="24"/>
        </w:rPr>
        <w:t xml:space="preserve">, staff </w:t>
      </w:r>
      <w:r w:rsidR="006A53EE">
        <w:rPr>
          <w:sz w:val="24"/>
        </w:rPr>
        <w:t>document</w:t>
      </w:r>
      <w:r w:rsidR="00A81C58">
        <w:rPr>
          <w:sz w:val="24"/>
        </w:rPr>
        <w:t xml:space="preserve"> with language included for staff to understand</w:t>
      </w:r>
      <w:r w:rsidR="006A53EE">
        <w:rPr>
          <w:sz w:val="24"/>
        </w:rPr>
        <w:t>,</w:t>
      </w:r>
      <w:r>
        <w:rPr>
          <w:sz w:val="24"/>
        </w:rPr>
        <w:t xml:space="preserve"> and a</w:t>
      </w:r>
      <w:r w:rsidR="00575179">
        <w:rPr>
          <w:sz w:val="24"/>
        </w:rPr>
        <w:t xml:space="preserve"> </w:t>
      </w:r>
      <w:r w:rsidR="006A53EE">
        <w:rPr>
          <w:sz w:val="24"/>
        </w:rPr>
        <w:t xml:space="preserve">congregation </w:t>
      </w:r>
      <w:r>
        <w:rPr>
          <w:sz w:val="24"/>
        </w:rPr>
        <w:t>document that defines the</w:t>
      </w:r>
      <w:r w:rsidR="006A53EE">
        <w:rPr>
          <w:sz w:val="24"/>
        </w:rPr>
        <w:t xml:space="preserve"> discipleship issues that </w:t>
      </w:r>
      <w:r w:rsidR="00575179">
        <w:rPr>
          <w:sz w:val="24"/>
        </w:rPr>
        <w:t>have not been addressed.</w:t>
      </w:r>
    </w:p>
    <w:p w14:paraId="43ED40A2" w14:textId="07E5EA15" w:rsidR="00914E41" w:rsidRDefault="00914E41" w:rsidP="00AE1EEE">
      <w:pPr>
        <w:pStyle w:val="ListParagraph"/>
        <w:numPr>
          <w:ilvl w:val="1"/>
          <w:numId w:val="1"/>
        </w:numPr>
        <w:tabs>
          <w:tab w:val="left" w:pos="926"/>
          <w:tab w:val="left" w:pos="7340"/>
        </w:tabs>
        <w:rPr>
          <w:sz w:val="24"/>
        </w:rPr>
      </w:pPr>
      <w:r>
        <w:rPr>
          <w:sz w:val="24"/>
        </w:rPr>
        <w:t xml:space="preserve">Can we fit into the discipleship </w:t>
      </w:r>
      <w:r w:rsidR="00615E90">
        <w:rPr>
          <w:sz w:val="24"/>
        </w:rPr>
        <w:t xml:space="preserve">compass, the seven values, the mission statement – can we </w:t>
      </w:r>
      <w:r w:rsidR="003A6C32">
        <w:rPr>
          <w:sz w:val="24"/>
        </w:rPr>
        <w:t xml:space="preserve">put all of this into the initiatives. </w:t>
      </w:r>
      <w:r w:rsidR="007F5D7D">
        <w:rPr>
          <w:sz w:val="24"/>
        </w:rPr>
        <w:t>Can we keep this simple?</w:t>
      </w:r>
      <w:r w:rsidR="00F262F7">
        <w:rPr>
          <w:sz w:val="24"/>
        </w:rPr>
        <w:t xml:space="preserve">  Do we keep it in </w:t>
      </w:r>
      <w:r w:rsidR="000E652B">
        <w:rPr>
          <w:sz w:val="24"/>
        </w:rPr>
        <w:t>its</w:t>
      </w:r>
      <w:r w:rsidR="00F262F7">
        <w:rPr>
          <w:sz w:val="24"/>
        </w:rPr>
        <w:t xml:space="preserve"> own lane – there is pain in the system here is how we go after it in the immediate future.</w:t>
      </w:r>
      <w:r w:rsidR="008027C0">
        <w:rPr>
          <w:sz w:val="24"/>
        </w:rPr>
        <w:t xml:space="preserve"> </w:t>
      </w:r>
      <w:r w:rsidR="00993F40">
        <w:rPr>
          <w:sz w:val="24"/>
        </w:rPr>
        <w:t>It is two different things the Discipleship compass</w:t>
      </w:r>
      <w:r w:rsidR="00AD4BFF">
        <w:rPr>
          <w:sz w:val="24"/>
        </w:rPr>
        <w:t xml:space="preserve"> and this </w:t>
      </w:r>
      <w:r w:rsidR="006F59A6">
        <w:rPr>
          <w:sz w:val="24"/>
        </w:rPr>
        <w:t>5-year</w:t>
      </w:r>
      <w:r w:rsidR="00AD4BFF">
        <w:rPr>
          <w:sz w:val="24"/>
        </w:rPr>
        <w:t xml:space="preserve"> plan.</w:t>
      </w:r>
    </w:p>
    <w:p w14:paraId="74D0CCDB" w14:textId="4F8940EA" w:rsidR="00CC0557" w:rsidRPr="00DC7F30" w:rsidRDefault="0073749A" w:rsidP="00CC0557">
      <w:pPr>
        <w:pStyle w:val="ListParagraph"/>
        <w:numPr>
          <w:ilvl w:val="1"/>
          <w:numId w:val="1"/>
        </w:numPr>
        <w:tabs>
          <w:tab w:val="left" w:pos="926"/>
          <w:tab w:val="left" w:pos="7340"/>
        </w:tabs>
        <w:rPr>
          <w:sz w:val="24"/>
        </w:rPr>
      </w:pPr>
      <w:r>
        <w:rPr>
          <w:sz w:val="24"/>
        </w:rPr>
        <w:t>Next steps – It start</w:t>
      </w:r>
      <w:r w:rsidR="00B60E81">
        <w:rPr>
          <w:sz w:val="24"/>
        </w:rPr>
        <w:t xml:space="preserve">ed at the mini </w:t>
      </w:r>
      <w:r w:rsidR="006F59A6">
        <w:rPr>
          <w:sz w:val="24"/>
        </w:rPr>
        <w:t>retreat,</w:t>
      </w:r>
      <w:r w:rsidR="00AD4BFF">
        <w:rPr>
          <w:sz w:val="24"/>
        </w:rPr>
        <w:t xml:space="preserve"> so we will move into the February ministry meetings</w:t>
      </w:r>
      <w:r w:rsidR="00D5525C">
        <w:rPr>
          <w:sz w:val="24"/>
        </w:rPr>
        <w:t xml:space="preserve"> to engage more with them and then move to back to session while including Alignment team and staff in the discussion still.  We need s</w:t>
      </w:r>
      <w:r w:rsidR="00237892">
        <w:rPr>
          <w:sz w:val="24"/>
        </w:rPr>
        <w:t xml:space="preserve">pace to get processed when you have an initiative </w:t>
      </w:r>
      <w:r w:rsidR="00710C81">
        <w:rPr>
          <w:sz w:val="24"/>
        </w:rPr>
        <w:t xml:space="preserve">that crosses teams. </w:t>
      </w:r>
    </w:p>
    <w:p w14:paraId="5B301A46" w14:textId="77777777" w:rsidR="00CC0557" w:rsidRDefault="00CC0557" w:rsidP="00CC0557">
      <w:pPr>
        <w:tabs>
          <w:tab w:val="left" w:pos="926"/>
          <w:tab w:val="left" w:pos="7340"/>
        </w:tabs>
        <w:rPr>
          <w:sz w:val="24"/>
        </w:rPr>
      </w:pPr>
    </w:p>
    <w:p w14:paraId="6DF330E5" w14:textId="77777777" w:rsidR="00CC0557" w:rsidRPr="00CC0557" w:rsidRDefault="00CC0557" w:rsidP="00CC0557">
      <w:pPr>
        <w:tabs>
          <w:tab w:val="left" w:pos="926"/>
          <w:tab w:val="left" w:pos="7340"/>
        </w:tabs>
        <w:rPr>
          <w:sz w:val="24"/>
        </w:rPr>
      </w:pPr>
    </w:p>
    <w:p w14:paraId="47D76805" w14:textId="77777777" w:rsidR="00461FC2" w:rsidRDefault="00461FC2">
      <w:pPr>
        <w:pStyle w:val="ListParagraph"/>
        <w:numPr>
          <w:ilvl w:val="0"/>
          <w:numId w:val="1"/>
        </w:numPr>
        <w:tabs>
          <w:tab w:val="left" w:pos="926"/>
          <w:tab w:val="left" w:pos="7340"/>
        </w:tabs>
        <w:ind w:left="926" w:hanging="426"/>
        <w:jc w:val="both"/>
        <w:rPr>
          <w:sz w:val="24"/>
        </w:rPr>
      </w:pPr>
      <w:r>
        <w:rPr>
          <w:sz w:val="24"/>
        </w:rPr>
        <w:t>Lead Pastor Report</w:t>
      </w:r>
      <w:r>
        <w:rPr>
          <w:sz w:val="24"/>
        </w:rPr>
        <w:tab/>
        <w:t>Tim McConnell</w:t>
      </w:r>
    </w:p>
    <w:p w14:paraId="28EF214F" w14:textId="3DC4AA1F" w:rsidR="00DC7F30" w:rsidRDefault="002E12AE" w:rsidP="4D43AA61">
      <w:pPr>
        <w:pStyle w:val="ListParagraph"/>
        <w:numPr>
          <w:ilvl w:val="1"/>
          <w:numId w:val="1"/>
        </w:numPr>
        <w:tabs>
          <w:tab w:val="left" w:pos="926"/>
          <w:tab w:val="left" w:pos="7340"/>
        </w:tabs>
        <w:rPr>
          <w:sz w:val="24"/>
          <w:szCs w:val="24"/>
        </w:rPr>
      </w:pPr>
      <w:r w:rsidRPr="4D43AA61">
        <w:rPr>
          <w:sz w:val="24"/>
          <w:szCs w:val="24"/>
        </w:rPr>
        <w:t xml:space="preserve">Next week we will be headed to </w:t>
      </w:r>
      <w:r w:rsidR="6A7D0BF7" w:rsidRPr="4D43AA61">
        <w:rPr>
          <w:sz w:val="24"/>
          <w:szCs w:val="24"/>
        </w:rPr>
        <w:t>ECO N</w:t>
      </w:r>
      <w:r w:rsidRPr="4D43AA61">
        <w:rPr>
          <w:sz w:val="24"/>
          <w:szCs w:val="24"/>
        </w:rPr>
        <w:t xml:space="preserve">ational </w:t>
      </w:r>
      <w:r w:rsidR="19CF7AEB" w:rsidRPr="4D43AA61">
        <w:rPr>
          <w:sz w:val="24"/>
          <w:szCs w:val="24"/>
        </w:rPr>
        <w:t>G</w:t>
      </w:r>
      <w:r w:rsidRPr="4D43AA61">
        <w:rPr>
          <w:sz w:val="24"/>
          <w:szCs w:val="24"/>
        </w:rPr>
        <w:t xml:space="preserve">athering.  Christmas was </w:t>
      </w:r>
      <w:r w:rsidR="00990707" w:rsidRPr="4D43AA61">
        <w:rPr>
          <w:sz w:val="24"/>
          <w:szCs w:val="24"/>
        </w:rPr>
        <w:t>wonderful</w:t>
      </w:r>
      <w:r w:rsidRPr="4D43AA61">
        <w:rPr>
          <w:sz w:val="24"/>
          <w:szCs w:val="24"/>
        </w:rPr>
        <w:t xml:space="preserve"> for the </w:t>
      </w:r>
      <w:r w:rsidR="00990707" w:rsidRPr="4D43AA61">
        <w:rPr>
          <w:sz w:val="24"/>
          <w:szCs w:val="24"/>
        </w:rPr>
        <w:t>staff;</w:t>
      </w:r>
      <w:r w:rsidRPr="4D43AA61">
        <w:rPr>
          <w:sz w:val="24"/>
          <w:szCs w:val="24"/>
        </w:rPr>
        <w:t xml:space="preserve"> the sense of comradery was </w:t>
      </w:r>
      <w:r w:rsidR="00990707" w:rsidRPr="4D43AA61">
        <w:rPr>
          <w:sz w:val="24"/>
          <w:szCs w:val="24"/>
        </w:rPr>
        <w:t>great</w:t>
      </w:r>
      <w:r w:rsidRPr="4D43AA61">
        <w:rPr>
          <w:sz w:val="24"/>
          <w:szCs w:val="24"/>
        </w:rPr>
        <w:t xml:space="preserve">.  The effort to be part of decorating and undecorating </w:t>
      </w:r>
      <w:r w:rsidR="00990707" w:rsidRPr="4D43AA61">
        <w:rPr>
          <w:sz w:val="24"/>
          <w:szCs w:val="24"/>
        </w:rPr>
        <w:t xml:space="preserve">was really felt.  </w:t>
      </w:r>
    </w:p>
    <w:p w14:paraId="749AAF78" w14:textId="77777777" w:rsidR="00D5525C" w:rsidRDefault="00D5525C" w:rsidP="00D5525C">
      <w:pPr>
        <w:pStyle w:val="ListParagraph"/>
        <w:tabs>
          <w:tab w:val="left" w:pos="926"/>
          <w:tab w:val="left" w:pos="7340"/>
        </w:tabs>
        <w:ind w:firstLine="0"/>
        <w:rPr>
          <w:sz w:val="24"/>
        </w:rPr>
      </w:pPr>
    </w:p>
    <w:p w14:paraId="7FED3B5F" w14:textId="77777777" w:rsidR="00461FC2" w:rsidRDefault="00461FC2">
      <w:pPr>
        <w:pStyle w:val="ListParagraph"/>
        <w:numPr>
          <w:ilvl w:val="0"/>
          <w:numId w:val="1"/>
        </w:numPr>
        <w:tabs>
          <w:tab w:val="left" w:pos="926"/>
          <w:tab w:val="left" w:pos="7340"/>
        </w:tabs>
        <w:ind w:left="926" w:hanging="426"/>
        <w:jc w:val="both"/>
        <w:rPr>
          <w:sz w:val="24"/>
        </w:rPr>
      </w:pPr>
      <w:r>
        <w:rPr>
          <w:sz w:val="24"/>
        </w:rPr>
        <w:t>Transitional Pastor Report</w:t>
      </w:r>
      <w:r>
        <w:rPr>
          <w:sz w:val="24"/>
        </w:rPr>
        <w:tab/>
        <w:t>Dave Steane</w:t>
      </w:r>
    </w:p>
    <w:p w14:paraId="66DA0120" w14:textId="14FA9D6E" w:rsidR="006F79DA" w:rsidRDefault="00F16A68" w:rsidP="4D43AA61">
      <w:pPr>
        <w:pStyle w:val="ListParagraph"/>
        <w:numPr>
          <w:ilvl w:val="1"/>
          <w:numId w:val="1"/>
        </w:numPr>
        <w:tabs>
          <w:tab w:val="left" w:pos="926"/>
          <w:tab w:val="left" w:pos="7340"/>
        </w:tabs>
        <w:rPr>
          <w:sz w:val="24"/>
          <w:szCs w:val="24"/>
        </w:rPr>
      </w:pPr>
      <w:r w:rsidRPr="4D43AA61">
        <w:rPr>
          <w:sz w:val="24"/>
          <w:szCs w:val="24"/>
        </w:rPr>
        <w:t>Word of affirmation for the FPF process on the staff – lunch was a tender</w:t>
      </w:r>
      <w:r w:rsidR="00C2243C" w:rsidRPr="4D43AA61">
        <w:rPr>
          <w:sz w:val="24"/>
          <w:szCs w:val="24"/>
        </w:rPr>
        <w:t>, pivotal</w:t>
      </w:r>
      <w:r w:rsidRPr="4D43AA61">
        <w:rPr>
          <w:sz w:val="24"/>
          <w:szCs w:val="24"/>
        </w:rPr>
        <w:t xml:space="preserve"> moment.  </w:t>
      </w:r>
      <w:r w:rsidR="00D700BD" w:rsidRPr="4D43AA61">
        <w:rPr>
          <w:sz w:val="24"/>
          <w:szCs w:val="24"/>
        </w:rPr>
        <w:t xml:space="preserve">Our </w:t>
      </w:r>
      <w:r w:rsidR="00C2243C" w:rsidRPr="4D43AA61">
        <w:rPr>
          <w:sz w:val="24"/>
          <w:szCs w:val="24"/>
        </w:rPr>
        <w:t xml:space="preserve">HVAC system needs some TLC, and </w:t>
      </w:r>
      <w:r w:rsidR="00D700BD" w:rsidRPr="4D43AA61">
        <w:rPr>
          <w:sz w:val="24"/>
          <w:szCs w:val="24"/>
        </w:rPr>
        <w:t>Dave Steane has</w:t>
      </w:r>
      <w:r w:rsidR="00C2243C" w:rsidRPr="4D43AA61">
        <w:rPr>
          <w:sz w:val="24"/>
          <w:szCs w:val="24"/>
        </w:rPr>
        <w:t xml:space="preserve"> asked Taylor and Derrick to look at the buildings to see how we can get </w:t>
      </w:r>
      <w:r w:rsidR="00AD5C54" w:rsidRPr="4D43AA61">
        <w:rPr>
          <w:sz w:val="24"/>
          <w:szCs w:val="24"/>
        </w:rPr>
        <w:t xml:space="preserve">stable </w:t>
      </w:r>
      <w:r w:rsidR="00D700BD" w:rsidRPr="4D43AA61">
        <w:rPr>
          <w:sz w:val="24"/>
          <w:szCs w:val="24"/>
        </w:rPr>
        <w:t>HVAC in place</w:t>
      </w:r>
      <w:r w:rsidR="00AD5C54" w:rsidRPr="4D43AA61">
        <w:rPr>
          <w:sz w:val="24"/>
          <w:szCs w:val="24"/>
        </w:rPr>
        <w:t xml:space="preserve">.  </w:t>
      </w:r>
      <w:r w:rsidR="00D700BD" w:rsidRPr="4D43AA61">
        <w:rPr>
          <w:sz w:val="24"/>
          <w:szCs w:val="24"/>
        </w:rPr>
        <w:t xml:space="preserve">We continue to partner with </w:t>
      </w:r>
      <w:r w:rsidR="00AD5C54" w:rsidRPr="4D43AA61">
        <w:rPr>
          <w:sz w:val="24"/>
          <w:szCs w:val="24"/>
        </w:rPr>
        <w:t xml:space="preserve">BCW, </w:t>
      </w:r>
      <w:r w:rsidR="00D700BD" w:rsidRPr="4D43AA61">
        <w:rPr>
          <w:sz w:val="24"/>
          <w:szCs w:val="24"/>
        </w:rPr>
        <w:t>and</w:t>
      </w:r>
      <w:r w:rsidR="00AD5C54" w:rsidRPr="4D43AA61">
        <w:rPr>
          <w:sz w:val="24"/>
          <w:szCs w:val="24"/>
        </w:rPr>
        <w:t xml:space="preserve"> Giselle met with staff teams in December, and </w:t>
      </w:r>
      <w:r w:rsidR="00D700BD" w:rsidRPr="4D43AA61">
        <w:rPr>
          <w:sz w:val="24"/>
          <w:szCs w:val="24"/>
        </w:rPr>
        <w:t>now</w:t>
      </w:r>
      <w:r w:rsidR="00AD5C54" w:rsidRPr="4D43AA61">
        <w:rPr>
          <w:sz w:val="24"/>
          <w:szCs w:val="24"/>
        </w:rPr>
        <w:t xml:space="preserve"> she will meet with those teams to make some next step objectives with th</w:t>
      </w:r>
      <w:r w:rsidR="00D700BD" w:rsidRPr="4D43AA61">
        <w:rPr>
          <w:sz w:val="24"/>
          <w:szCs w:val="24"/>
        </w:rPr>
        <w:t>em</w:t>
      </w:r>
      <w:r w:rsidR="00AD5C54" w:rsidRPr="4D43AA61">
        <w:rPr>
          <w:sz w:val="24"/>
          <w:szCs w:val="24"/>
        </w:rPr>
        <w:t xml:space="preserve">. </w:t>
      </w:r>
    </w:p>
    <w:p w14:paraId="2BE08776" w14:textId="79369027" w:rsidR="00A82420" w:rsidRDefault="006F79DA" w:rsidP="4D43AA61">
      <w:pPr>
        <w:pStyle w:val="ListParagraph"/>
        <w:numPr>
          <w:ilvl w:val="1"/>
          <w:numId w:val="1"/>
        </w:numPr>
        <w:tabs>
          <w:tab w:val="left" w:pos="926"/>
          <w:tab w:val="left" w:pos="7340"/>
        </w:tabs>
        <w:rPr>
          <w:sz w:val="24"/>
          <w:szCs w:val="24"/>
        </w:rPr>
      </w:pPr>
      <w:r w:rsidRPr="4D43AA61">
        <w:rPr>
          <w:sz w:val="24"/>
          <w:szCs w:val="24"/>
        </w:rPr>
        <w:t xml:space="preserve">Jim Edwards, former pastor here, has </w:t>
      </w:r>
      <w:r w:rsidR="00977D3D" w:rsidRPr="4D43AA61">
        <w:rPr>
          <w:sz w:val="24"/>
          <w:szCs w:val="24"/>
        </w:rPr>
        <w:t xml:space="preserve">been approved to transfer his ordination to ECO.  </w:t>
      </w:r>
      <w:r w:rsidR="00AD3620" w:rsidRPr="4D43AA61">
        <w:rPr>
          <w:sz w:val="24"/>
          <w:szCs w:val="24"/>
        </w:rPr>
        <w:t xml:space="preserve">It will be done at the </w:t>
      </w:r>
      <w:r w:rsidR="455199C3" w:rsidRPr="4D43AA61">
        <w:rPr>
          <w:sz w:val="24"/>
          <w:szCs w:val="24"/>
        </w:rPr>
        <w:t>N</w:t>
      </w:r>
      <w:r w:rsidR="00AD3620" w:rsidRPr="4D43AA61">
        <w:rPr>
          <w:sz w:val="24"/>
          <w:szCs w:val="24"/>
        </w:rPr>
        <w:t xml:space="preserve">ational </w:t>
      </w:r>
      <w:r w:rsidR="2A7672DD" w:rsidRPr="4D43AA61">
        <w:rPr>
          <w:sz w:val="24"/>
          <w:szCs w:val="24"/>
        </w:rPr>
        <w:t>G</w:t>
      </w:r>
      <w:r w:rsidR="00B65937" w:rsidRPr="4D43AA61">
        <w:rPr>
          <w:sz w:val="24"/>
          <w:szCs w:val="24"/>
        </w:rPr>
        <w:t>athering,</w:t>
      </w:r>
      <w:r w:rsidR="00AD3620" w:rsidRPr="4D43AA61">
        <w:rPr>
          <w:sz w:val="24"/>
          <w:szCs w:val="24"/>
        </w:rPr>
        <w:t xml:space="preserve"> but we will have a celebration for him here at some point.</w:t>
      </w:r>
      <w:r w:rsidR="00AD5C54" w:rsidRPr="4D43AA61">
        <w:rPr>
          <w:sz w:val="24"/>
          <w:szCs w:val="24"/>
        </w:rPr>
        <w:t xml:space="preserve"> </w:t>
      </w:r>
    </w:p>
    <w:p w14:paraId="5F587909" w14:textId="77777777" w:rsidR="00EF0E8E" w:rsidRDefault="00EF0E8E" w:rsidP="00EF0E8E">
      <w:pPr>
        <w:pStyle w:val="ListParagraph"/>
        <w:tabs>
          <w:tab w:val="left" w:pos="926"/>
          <w:tab w:val="left" w:pos="7340"/>
        </w:tabs>
        <w:ind w:firstLine="0"/>
        <w:rPr>
          <w:sz w:val="24"/>
        </w:rPr>
      </w:pPr>
    </w:p>
    <w:p w14:paraId="04BA4984" w14:textId="6D69A7E5" w:rsidR="00881880" w:rsidRDefault="00881880" w:rsidP="00881880">
      <w:pPr>
        <w:pStyle w:val="ListParagraph"/>
        <w:numPr>
          <w:ilvl w:val="0"/>
          <w:numId w:val="1"/>
        </w:numPr>
        <w:tabs>
          <w:tab w:val="left" w:pos="926"/>
          <w:tab w:val="left" w:pos="7340"/>
        </w:tabs>
        <w:rPr>
          <w:sz w:val="24"/>
        </w:rPr>
      </w:pPr>
      <w:r>
        <w:rPr>
          <w:sz w:val="24"/>
        </w:rPr>
        <w:t>Close in Prayer</w:t>
      </w:r>
      <w:r>
        <w:rPr>
          <w:sz w:val="24"/>
        </w:rPr>
        <w:tab/>
        <w:t>Tim McConnell</w:t>
      </w:r>
    </w:p>
    <w:p w14:paraId="026F01FF" w14:textId="26826E94" w:rsidR="00881880" w:rsidRDefault="00385B20" w:rsidP="00881880">
      <w:pPr>
        <w:pStyle w:val="ListParagraph"/>
        <w:numPr>
          <w:ilvl w:val="1"/>
          <w:numId w:val="1"/>
        </w:numPr>
        <w:tabs>
          <w:tab w:val="left" w:pos="926"/>
          <w:tab w:val="left" w:pos="7340"/>
        </w:tabs>
        <w:rPr>
          <w:sz w:val="24"/>
        </w:rPr>
      </w:pPr>
      <w:r>
        <w:rPr>
          <w:sz w:val="24"/>
        </w:rPr>
        <w:t>Closed at 8:43 pm</w:t>
      </w:r>
    </w:p>
    <w:p w14:paraId="14C3D654" w14:textId="752F2668" w:rsidR="0074376C" w:rsidRPr="00461FC2" w:rsidRDefault="0074376C" w:rsidP="00461FC2">
      <w:pPr>
        <w:tabs>
          <w:tab w:val="left" w:pos="859"/>
        </w:tabs>
        <w:rPr>
          <w:sz w:val="24"/>
        </w:rPr>
      </w:pPr>
    </w:p>
    <w:sectPr w:rsidR="0074376C" w:rsidRPr="00461FC2">
      <w:headerReference w:type="default" r:id="rId7"/>
      <w:pgSz w:w="12240" w:h="15840"/>
      <w:pgMar w:top="1620" w:right="1040" w:bottom="280" w:left="1300" w:header="2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A38AF" w14:textId="77777777" w:rsidR="00C07707" w:rsidRDefault="00C07707">
      <w:r>
        <w:separator/>
      </w:r>
    </w:p>
  </w:endnote>
  <w:endnote w:type="continuationSeparator" w:id="0">
    <w:p w14:paraId="58E1EF6E" w14:textId="77777777" w:rsidR="00C07707" w:rsidRDefault="00C07707">
      <w:r>
        <w:continuationSeparator/>
      </w:r>
    </w:p>
  </w:endnote>
  <w:endnote w:type="continuationNotice" w:id="1">
    <w:p w14:paraId="368E3A8D" w14:textId="77777777" w:rsidR="00C07707" w:rsidRDefault="00C07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2D103" w14:textId="77777777" w:rsidR="00C07707" w:rsidRDefault="00C07707">
      <w:r>
        <w:separator/>
      </w:r>
    </w:p>
  </w:footnote>
  <w:footnote w:type="continuationSeparator" w:id="0">
    <w:p w14:paraId="2B68140D" w14:textId="77777777" w:rsidR="00C07707" w:rsidRDefault="00C07707">
      <w:r>
        <w:continuationSeparator/>
      </w:r>
    </w:p>
  </w:footnote>
  <w:footnote w:type="continuationNotice" w:id="1">
    <w:p w14:paraId="793AC4E2" w14:textId="77777777" w:rsidR="00C07707" w:rsidRDefault="00C077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D65B" w14:textId="75863AC8" w:rsidR="0074376C" w:rsidRDefault="006F59A6">
    <w:pPr>
      <w:pStyle w:val="BodyText"/>
      <w:spacing w:line="14" w:lineRule="auto"/>
      <w:rPr>
        <w:sz w:val="20"/>
      </w:rPr>
    </w:pPr>
    <w:r>
      <w:rPr>
        <w:noProof/>
      </w:rPr>
      <w:drawing>
        <wp:anchor distT="0" distB="0" distL="0" distR="0" simplePos="0" relativeHeight="251658240" behindDoc="1" locked="0" layoutInCell="1" allowOverlap="1" wp14:anchorId="14C3D65C" wp14:editId="6AA27598">
          <wp:simplePos x="0" y="0"/>
          <wp:positionH relativeFrom="page">
            <wp:posOffset>161925</wp:posOffset>
          </wp:positionH>
          <wp:positionV relativeFrom="page">
            <wp:posOffset>142875</wp:posOffset>
          </wp:positionV>
          <wp:extent cx="3348354" cy="8896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348354" cy="889634"/>
                  </a:xfrm>
                  <a:prstGeom prst="rect">
                    <a:avLst/>
                  </a:prstGeom>
                </pic:spPr>
              </pic:pic>
            </a:graphicData>
          </a:graphic>
        </wp:anchor>
      </w:drawing>
    </w:r>
    <w:proofErr w:type="spellStart"/>
    <w:r w:rsidR="00670923">
      <w:rPr>
        <w:sz w:val="20"/>
      </w:rPr>
      <w:t>JAn</w:t>
    </w:r>
    <w:r w:rsidR="00694C26">
      <w:rPr>
        <w:sz w:val="20"/>
      </w:rPr>
      <w:t>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A349C"/>
    <w:multiLevelType w:val="hybridMultilevel"/>
    <w:tmpl w:val="0C1E347E"/>
    <w:lvl w:ilvl="0" w:tplc="53D0ED60">
      <w:start w:val="1"/>
      <w:numFmt w:val="decimal"/>
      <w:lvlText w:val="%1."/>
      <w:lvlJc w:val="left"/>
      <w:pPr>
        <w:ind w:left="860" w:hanging="361"/>
      </w:pPr>
      <w:rPr>
        <w:rFonts w:ascii="Arial" w:eastAsia="Arial" w:hAnsi="Arial" w:cs="Arial" w:hint="default"/>
        <w:b w:val="0"/>
        <w:bCs w:val="0"/>
        <w:i w:val="0"/>
        <w:iCs w:val="0"/>
        <w:color w:val="252525"/>
        <w:spacing w:val="-1"/>
        <w:w w:val="100"/>
        <w:sz w:val="24"/>
        <w:szCs w:val="24"/>
        <w:lang w:val="en-US" w:eastAsia="en-US" w:bidi="ar-SA"/>
      </w:rPr>
    </w:lvl>
    <w:lvl w:ilvl="1" w:tplc="286C283C">
      <w:start w:val="1"/>
      <w:numFmt w:val="lowerLetter"/>
      <w:lvlText w:val="%2."/>
      <w:lvlJc w:val="left"/>
      <w:pPr>
        <w:ind w:left="1580" w:hanging="360"/>
      </w:pPr>
      <w:rPr>
        <w:rFonts w:hint="default"/>
        <w:spacing w:val="-1"/>
        <w:w w:val="100"/>
        <w:lang w:val="en-US" w:eastAsia="en-US" w:bidi="ar-SA"/>
      </w:rPr>
    </w:lvl>
    <w:lvl w:ilvl="2" w:tplc="CD04A48A">
      <w:numFmt w:val="bullet"/>
      <w:lvlText w:val="•"/>
      <w:lvlJc w:val="left"/>
      <w:pPr>
        <w:ind w:left="2504" w:hanging="360"/>
      </w:pPr>
      <w:rPr>
        <w:rFonts w:hint="default"/>
        <w:lang w:val="en-US" w:eastAsia="en-US" w:bidi="ar-SA"/>
      </w:rPr>
    </w:lvl>
    <w:lvl w:ilvl="3" w:tplc="B2C0135E">
      <w:numFmt w:val="bullet"/>
      <w:lvlText w:val="•"/>
      <w:lvlJc w:val="left"/>
      <w:pPr>
        <w:ind w:left="3428" w:hanging="360"/>
      </w:pPr>
      <w:rPr>
        <w:rFonts w:hint="default"/>
        <w:lang w:val="en-US" w:eastAsia="en-US" w:bidi="ar-SA"/>
      </w:rPr>
    </w:lvl>
    <w:lvl w:ilvl="4" w:tplc="854678C6">
      <w:numFmt w:val="bullet"/>
      <w:lvlText w:val="•"/>
      <w:lvlJc w:val="left"/>
      <w:pPr>
        <w:ind w:left="4353" w:hanging="360"/>
      </w:pPr>
      <w:rPr>
        <w:rFonts w:hint="default"/>
        <w:lang w:val="en-US" w:eastAsia="en-US" w:bidi="ar-SA"/>
      </w:rPr>
    </w:lvl>
    <w:lvl w:ilvl="5" w:tplc="D21AB5E4">
      <w:numFmt w:val="bullet"/>
      <w:lvlText w:val="•"/>
      <w:lvlJc w:val="left"/>
      <w:pPr>
        <w:ind w:left="5277" w:hanging="360"/>
      </w:pPr>
      <w:rPr>
        <w:rFonts w:hint="default"/>
        <w:lang w:val="en-US" w:eastAsia="en-US" w:bidi="ar-SA"/>
      </w:rPr>
    </w:lvl>
    <w:lvl w:ilvl="6" w:tplc="5E2C109C">
      <w:numFmt w:val="bullet"/>
      <w:lvlText w:val="•"/>
      <w:lvlJc w:val="left"/>
      <w:pPr>
        <w:ind w:left="6202" w:hanging="360"/>
      </w:pPr>
      <w:rPr>
        <w:rFonts w:hint="default"/>
        <w:lang w:val="en-US" w:eastAsia="en-US" w:bidi="ar-SA"/>
      </w:rPr>
    </w:lvl>
    <w:lvl w:ilvl="7" w:tplc="9C305116">
      <w:numFmt w:val="bullet"/>
      <w:lvlText w:val="•"/>
      <w:lvlJc w:val="left"/>
      <w:pPr>
        <w:ind w:left="7126" w:hanging="360"/>
      </w:pPr>
      <w:rPr>
        <w:rFonts w:hint="default"/>
        <w:lang w:val="en-US" w:eastAsia="en-US" w:bidi="ar-SA"/>
      </w:rPr>
    </w:lvl>
    <w:lvl w:ilvl="8" w:tplc="4CF00B50">
      <w:numFmt w:val="bullet"/>
      <w:lvlText w:val="•"/>
      <w:lvlJc w:val="left"/>
      <w:pPr>
        <w:ind w:left="8051" w:hanging="360"/>
      </w:pPr>
      <w:rPr>
        <w:rFonts w:hint="default"/>
        <w:lang w:val="en-US" w:eastAsia="en-US" w:bidi="ar-SA"/>
      </w:rPr>
    </w:lvl>
  </w:abstractNum>
  <w:num w:numId="1" w16cid:durableId="103624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1025"/>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74376C"/>
    <w:rsid w:val="000122B5"/>
    <w:rsid w:val="00015281"/>
    <w:rsid w:val="000A6B36"/>
    <w:rsid w:val="000E652B"/>
    <w:rsid w:val="000F3EDA"/>
    <w:rsid w:val="00112F88"/>
    <w:rsid w:val="0015377B"/>
    <w:rsid w:val="001D3576"/>
    <w:rsid w:val="0020781D"/>
    <w:rsid w:val="00216CB2"/>
    <w:rsid w:val="00230A79"/>
    <w:rsid w:val="00237892"/>
    <w:rsid w:val="00254934"/>
    <w:rsid w:val="00297891"/>
    <w:rsid w:val="002B42DA"/>
    <w:rsid w:val="002E12AE"/>
    <w:rsid w:val="00317A5D"/>
    <w:rsid w:val="00364CE1"/>
    <w:rsid w:val="003657D7"/>
    <w:rsid w:val="00385B20"/>
    <w:rsid w:val="00392032"/>
    <w:rsid w:val="003A6C32"/>
    <w:rsid w:val="003B62ED"/>
    <w:rsid w:val="003F0EA0"/>
    <w:rsid w:val="00461FC2"/>
    <w:rsid w:val="00465353"/>
    <w:rsid w:val="0047066F"/>
    <w:rsid w:val="00495C3A"/>
    <w:rsid w:val="004B204D"/>
    <w:rsid w:val="005053B3"/>
    <w:rsid w:val="005109E1"/>
    <w:rsid w:val="00524354"/>
    <w:rsid w:val="00524E66"/>
    <w:rsid w:val="00527A14"/>
    <w:rsid w:val="00543E28"/>
    <w:rsid w:val="0055314F"/>
    <w:rsid w:val="00573507"/>
    <w:rsid w:val="00575179"/>
    <w:rsid w:val="00581C47"/>
    <w:rsid w:val="005D708C"/>
    <w:rsid w:val="005E66A8"/>
    <w:rsid w:val="00615E90"/>
    <w:rsid w:val="00642CF3"/>
    <w:rsid w:val="00670923"/>
    <w:rsid w:val="00694C26"/>
    <w:rsid w:val="006A53EE"/>
    <w:rsid w:val="006B5ADE"/>
    <w:rsid w:val="006F59A6"/>
    <w:rsid w:val="006F79DA"/>
    <w:rsid w:val="00706141"/>
    <w:rsid w:val="00710C81"/>
    <w:rsid w:val="007260B1"/>
    <w:rsid w:val="0073749A"/>
    <w:rsid w:val="0074376C"/>
    <w:rsid w:val="007F5D7D"/>
    <w:rsid w:val="008027C0"/>
    <w:rsid w:val="008101E4"/>
    <w:rsid w:val="00821130"/>
    <w:rsid w:val="00857353"/>
    <w:rsid w:val="0086366A"/>
    <w:rsid w:val="00881880"/>
    <w:rsid w:val="00884E9C"/>
    <w:rsid w:val="008A0650"/>
    <w:rsid w:val="008C7285"/>
    <w:rsid w:val="00914E41"/>
    <w:rsid w:val="009523FF"/>
    <w:rsid w:val="00961CB0"/>
    <w:rsid w:val="009775F5"/>
    <w:rsid w:val="00977D3D"/>
    <w:rsid w:val="00990707"/>
    <w:rsid w:val="00993F40"/>
    <w:rsid w:val="009E003C"/>
    <w:rsid w:val="009F7BAE"/>
    <w:rsid w:val="00A71707"/>
    <w:rsid w:val="00A81C58"/>
    <w:rsid w:val="00A82420"/>
    <w:rsid w:val="00A958F7"/>
    <w:rsid w:val="00AD3620"/>
    <w:rsid w:val="00AD4BFF"/>
    <w:rsid w:val="00AD5C54"/>
    <w:rsid w:val="00AE1EEE"/>
    <w:rsid w:val="00B60E81"/>
    <w:rsid w:val="00B65937"/>
    <w:rsid w:val="00BA19DE"/>
    <w:rsid w:val="00C07707"/>
    <w:rsid w:val="00C07F0F"/>
    <w:rsid w:val="00C14A09"/>
    <w:rsid w:val="00C2243C"/>
    <w:rsid w:val="00C2321C"/>
    <w:rsid w:val="00C2746B"/>
    <w:rsid w:val="00C362AC"/>
    <w:rsid w:val="00C60769"/>
    <w:rsid w:val="00CC0557"/>
    <w:rsid w:val="00CD2972"/>
    <w:rsid w:val="00D01CD1"/>
    <w:rsid w:val="00D5525C"/>
    <w:rsid w:val="00D700BD"/>
    <w:rsid w:val="00D77981"/>
    <w:rsid w:val="00DC7D33"/>
    <w:rsid w:val="00DC7F30"/>
    <w:rsid w:val="00DF09B4"/>
    <w:rsid w:val="00E868EA"/>
    <w:rsid w:val="00EF0E8E"/>
    <w:rsid w:val="00F12813"/>
    <w:rsid w:val="00F16A68"/>
    <w:rsid w:val="00F262F7"/>
    <w:rsid w:val="00F4113E"/>
    <w:rsid w:val="00F43EEC"/>
    <w:rsid w:val="00F5591C"/>
    <w:rsid w:val="00F70D1A"/>
    <w:rsid w:val="00FC0EFF"/>
    <w:rsid w:val="00FE7F2D"/>
    <w:rsid w:val="0435A241"/>
    <w:rsid w:val="0A1466FA"/>
    <w:rsid w:val="0A736CA4"/>
    <w:rsid w:val="0B0FD476"/>
    <w:rsid w:val="15096E75"/>
    <w:rsid w:val="19CF7AEB"/>
    <w:rsid w:val="2150E6E6"/>
    <w:rsid w:val="22D96D05"/>
    <w:rsid w:val="234849D9"/>
    <w:rsid w:val="2372845A"/>
    <w:rsid w:val="25091A83"/>
    <w:rsid w:val="2918A0D4"/>
    <w:rsid w:val="2A7672DD"/>
    <w:rsid w:val="30F64CF2"/>
    <w:rsid w:val="33BB823E"/>
    <w:rsid w:val="455199C3"/>
    <w:rsid w:val="455FB69B"/>
    <w:rsid w:val="4B25E0FB"/>
    <w:rsid w:val="4C6241C8"/>
    <w:rsid w:val="4D43AA61"/>
    <w:rsid w:val="4FF06868"/>
    <w:rsid w:val="504757EC"/>
    <w:rsid w:val="5239E913"/>
    <w:rsid w:val="566D210E"/>
    <w:rsid w:val="6A7D0BF7"/>
    <w:rsid w:val="73B63DF6"/>
    <w:rsid w:val="7DB9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C3D625"/>
  <w15:docId w15:val="{BB797B60-52E6-4F4B-9ECF-A17E670F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40"/>
    </w:pPr>
    <w:rPr>
      <w:b/>
      <w:bCs/>
      <w:sz w:val="24"/>
      <w:szCs w:val="24"/>
    </w:rPr>
  </w:style>
  <w:style w:type="paragraph" w:styleId="ListParagraph">
    <w:name w:val="List Paragraph"/>
    <w:basedOn w:val="Normal"/>
    <w:uiPriority w:val="1"/>
    <w:qFormat/>
    <w:pPr>
      <w:ind w:left="15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0923"/>
    <w:pPr>
      <w:tabs>
        <w:tab w:val="center" w:pos="4680"/>
        <w:tab w:val="right" w:pos="9360"/>
      </w:tabs>
    </w:pPr>
  </w:style>
  <w:style w:type="character" w:customStyle="1" w:styleId="HeaderChar">
    <w:name w:val="Header Char"/>
    <w:basedOn w:val="DefaultParagraphFont"/>
    <w:link w:val="Header"/>
    <w:uiPriority w:val="99"/>
    <w:rsid w:val="00670923"/>
    <w:rPr>
      <w:rFonts w:ascii="Arial" w:eastAsia="Arial" w:hAnsi="Arial" w:cs="Arial"/>
    </w:rPr>
  </w:style>
  <w:style w:type="paragraph" w:styleId="Footer">
    <w:name w:val="footer"/>
    <w:basedOn w:val="Normal"/>
    <w:link w:val="FooterChar"/>
    <w:uiPriority w:val="99"/>
    <w:unhideWhenUsed/>
    <w:rsid w:val="00670923"/>
    <w:pPr>
      <w:tabs>
        <w:tab w:val="center" w:pos="4680"/>
        <w:tab w:val="right" w:pos="9360"/>
      </w:tabs>
    </w:pPr>
  </w:style>
  <w:style w:type="character" w:customStyle="1" w:styleId="FooterChar">
    <w:name w:val="Footer Char"/>
    <w:basedOn w:val="DefaultParagraphFont"/>
    <w:link w:val="Footer"/>
    <w:uiPriority w:val="99"/>
    <w:rsid w:val="0067092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Marsh</dc:creator>
  <cp:keywords/>
  <cp:lastModifiedBy>Dave Steane</cp:lastModifiedBy>
  <cp:revision>96</cp:revision>
  <dcterms:created xsi:type="dcterms:W3CDTF">2025-01-22T02:06:00Z</dcterms:created>
  <dcterms:modified xsi:type="dcterms:W3CDTF">2025-02-18T22:58:00Z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Microsoft® Word 2019</vt:lpwstr>
  </property>
  <property fmtid="{D5CDD505-2E9C-101B-9397-08002B2CF9AE}" pid="4" name="LastSaved">
    <vt:filetime>2025-01-22T00:00:00Z</vt:filetime>
  </property>
  <property fmtid="{D5CDD505-2E9C-101B-9397-08002B2CF9AE}" pid="5" name="Producer">
    <vt:lpwstr>Adobe PDF Services</vt:lpwstr>
  </property>
</Properties>
</file>